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56" w:rsidRPr="003E0D56" w:rsidRDefault="003E0D56" w:rsidP="003E0D56">
      <w:pPr>
        <w:spacing w:after="0" w:line="240" w:lineRule="auto"/>
        <w:jc w:val="center"/>
        <w:rPr>
          <w:rFonts w:ascii="Arial" w:eastAsia="Times New Roman" w:hAnsi="Arial" w:cs="Arial"/>
          <w:bCs/>
          <w:u w:val="single"/>
          <w:lang w:eastAsia="en-CA"/>
        </w:rPr>
      </w:pPr>
      <w:r w:rsidRPr="003E0D56">
        <w:rPr>
          <w:rFonts w:ascii="Arial" w:eastAsia="Times New Roman" w:hAnsi="Arial" w:cs="Arial"/>
          <w:bCs/>
          <w:u w:val="single"/>
          <w:lang w:eastAsia="en-CA"/>
        </w:rPr>
        <w:t>COMPREHENSIVE PLAN TO PROTECT WORKERS PENSIONS</w:t>
      </w:r>
    </w:p>
    <w:p w:rsidR="003E0D56" w:rsidRPr="003E0D56" w:rsidRDefault="003E0D56" w:rsidP="003E0D56">
      <w:pPr>
        <w:spacing w:after="0" w:line="240" w:lineRule="auto"/>
        <w:jc w:val="center"/>
        <w:rPr>
          <w:rFonts w:ascii="Arial" w:eastAsia="Times New Roman" w:hAnsi="Arial" w:cs="Arial"/>
          <w:u w:val="single"/>
          <w:lang w:eastAsia="en-CA"/>
        </w:rPr>
      </w:pPr>
      <w:r w:rsidRPr="003E0D56">
        <w:rPr>
          <w:rFonts w:ascii="Arial" w:eastAsia="Times New Roman" w:hAnsi="Arial" w:cs="Arial"/>
          <w:bCs/>
          <w:u w:val="single"/>
          <w:lang w:eastAsia="en-CA"/>
        </w:rPr>
        <w:t>AND RETIREMENT BENEFITS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u w:val="single"/>
          <w:lang w:eastAsia="en-CA"/>
        </w:rPr>
        <w:t>SITUATION</w:t>
      </w:r>
      <w:r>
        <w:rPr>
          <w:rFonts w:ascii="Arial" w:eastAsia="Times New Roman" w:hAnsi="Arial" w:cs="Arial"/>
          <w:sz w:val="24"/>
          <w:szCs w:val="24"/>
          <w:lang w:eastAsia="en-CA"/>
        </w:rPr>
        <w:t xml:space="preserve"> - </w:t>
      </w:r>
      <w:r w:rsidRPr="003E0D56">
        <w:rPr>
          <w:rFonts w:ascii="Arial" w:eastAsia="Times New Roman" w:hAnsi="Arial" w:cs="Arial"/>
          <w:bCs/>
          <w:sz w:val="20"/>
          <w:szCs w:val="20"/>
          <w:lang w:eastAsia="en-CA"/>
        </w:rPr>
        <w:t>Fewer and fewer Ontarians enjoy full-time, secure work with good wages and benefits. Instead part-time, temporary, and precarious forms of work have become increasingly common. The reality is that a significant portion of Ontarians find themselves with very few-if any- benefits, such as a workplace pension plan.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Over the past several years, workers have seen unprecedented attacks on their defined benefit workplace pension plans. Employers are increasingly attacking pensions-proposing massive benefit cuts or an outright conversion to target benefit or defined contribution plans. These plans do not offer the traditional secure defined benefits and shift the bulk of the risk from employers to workers.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 xml:space="preserve">Many of </w:t>
      </w:r>
      <w:proofErr w:type="spellStart"/>
      <w:proofErr w:type="gramStart"/>
      <w:r w:rsidRPr="003E0D56">
        <w:rPr>
          <w:rFonts w:ascii="Arial" w:eastAsia="Times New Roman" w:hAnsi="Arial" w:cs="Arial"/>
          <w:bCs/>
          <w:sz w:val="20"/>
          <w:szCs w:val="20"/>
          <w:lang w:eastAsia="en-CA"/>
        </w:rPr>
        <w:t>todays</w:t>
      </w:r>
      <w:proofErr w:type="spellEnd"/>
      <w:proofErr w:type="gramEnd"/>
      <w:r w:rsidRPr="003E0D56">
        <w:rPr>
          <w:rFonts w:ascii="Arial" w:eastAsia="Times New Roman" w:hAnsi="Arial" w:cs="Arial"/>
          <w:bCs/>
          <w:sz w:val="20"/>
          <w:szCs w:val="20"/>
          <w:lang w:eastAsia="en-CA"/>
        </w:rPr>
        <w:t xml:space="preserve"> retirees face the problem of loss or a significant reduction in their pensions when their former employers restructure or enter bankruptcy and insolvency hearings. Retirees are also at risk of having their pensions being reduced if their former employer changes their defined pension plan to a target benefit or a defined contribution plan.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The major attacks on pensions to date have mainly been focussed in the private sector. However, public sector pension plans are on the radar to be undermined. Bill C-27: </w:t>
      </w:r>
      <w:r w:rsidRPr="003E0D56">
        <w:rPr>
          <w:rFonts w:ascii="Arial" w:eastAsia="Times New Roman" w:hAnsi="Arial" w:cs="Arial"/>
          <w:bCs/>
          <w:i/>
          <w:iCs/>
          <w:sz w:val="20"/>
          <w:szCs w:val="20"/>
          <w:lang w:eastAsia="en-CA"/>
        </w:rPr>
        <w:t>Undermining Canadian Pensions</w:t>
      </w:r>
      <w:r w:rsidRPr="003E0D56">
        <w:rPr>
          <w:rFonts w:ascii="Arial" w:eastAsia="Times New Roman" w:hAnsi="Arial" w:cs="Arial"/>
          <w:bCs/>
          <w:sz w:val="20"/>
          <w:szCs w:val="20"/>
          <w:lang w:eastAsia="en-CA"/>
        </w:rPr>
        <w:t> if adopted by the House of Commons will make it easier for employers, both in the private and public sectors, to convert public defined benefit pension plans to target benefit pension plans.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Reliance on RRSP type arrangements is risky. RRSPs' have failed to counter the decline of defined pension plan coverage because many workers cannot afford to save enough, because administrative fees and costs are very high and because financial returns are highly variable and uncertain. </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u w:val="single"/>
          <w:lang w:eastAsia="en-CA"/>
        </w:rPr>
        <w:t>WORKERS DEMANDS</w:t>
      </w:r>
      <w:r>
        <w:rPr>
          <w:rFonts w:ascii="Arial" w:eastAsia="Times New Roman" w:hAnsi="Arial" w:cs="Arial"/>
          <w:sz w:val="24"/>
          <w:szCs w:val="24"/>
          <w:lang w:eastAsia="en-CA"/>
        </w:rPr>
        <w:t xml:space="preserve"> - </w:t>
      </w:r>
      <w:r w:rsidRPr="003E0D56">
        <w:rPr>
          <w:rFonts w:ascii="Arial" w:eastAsia="Times New Roman" w:hAnsi="Arial" w:cs="Arial"/>
          <w:bCs/>
          <w:sz w:val="20"/>
          <w:szCs w:val="20"/>
          <w:lang w:eastAsia="en-CA"/>
        </w:rPr>
        <w:t>Ontario workers deserve retirements that are both decent and secure. That means that workers demand decent defined pension plans, proper pension funding, and stronger pension protection regulations.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u w:val="single"/>
          <w:lang w:eastAsia="en-CA"/>
        </w:rPr>
        <w:t>Specifically</w:t>
      </w:r>
      <w:r>
        <w:rPr>
          <w:rFonts w:ascii="Arial" w:eastAsia="Times New Roman" w:hAnsi="Arial" w:cs="Arial"/>
          <w:sz w:val="24"/>
          <w:szCs w:val="24"/>
          <w:lang w:eastAsia="en-CA"/>
        </w:rPr>
        <w:t xml:space="preserve"> - </w:t>
      </w:r>
      <w:r w:rsidRPr="003E0D56">
        <w:rPr>
          <w:rFonts w:ascii="Arial" w:eastAsia="Times New Roman" w:hAnsi="Arial" w:cs="Arial"/>
          <w:bCs/>
          <w:sz w:val="20"/>
          <w:szCs w:val="20"/>
          <w:lang w:eastAsia="en-CA"/>
        </w:rPr>
        <w:t>Labour must promote the importance of having a decent and secure retirement for all Ontarians, including those who currently do not have a workplace pension.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Labour must promote and protect defined pension plans as opposed to other pension schemes such as target benefit plans and defined contribution pension plans.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Labour must advocate change to the solvency funding framework to ensure that all pension plans are 100 per cent solvent prior to a company entering court protection or declaring bankruptcy. </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Labour must advocate that the Pension Benefits Guarantee Fund be increased from $1,500 to $3,000 per month.</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Labour must demand that workers wages, severance pay, health benefits and pension funds take priority over all other creditors in the case of employers entering court protection or declaring bankruptcy.</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Labour must continue to state that pensions are deferred wages. Diverting, with</w:t>
      </w:r>
      <w:r>
        <w:rPr>
          <w:rFonts w:ascii="Arial" w:eastAsia="Times New Roman" w:hAnsi="Arial" w:cs="Arial"/>
          <w:bCs/>
          <w:sz w:val="20"/>
          <w:szCs w:val="20"/>
          <w:lang w:eastAsia="en-CA"/>
        </w:rPr>
        <w:t xml:space="preserve"> </w:t>
      </w:r>
      <w:r w:rsidRPr="003E0D56">
        <w:rPr>
          <w:rFonts w:ascii="Arial" w:eastAsia="Times New Roman" w:hAnsi="Arial" w:cs="Arial"/>
          <w:bCs/>
          <w:sz w:val="20"/>
          <w:szCs w:val="20"/>
          <w:lang w:eastAsia="en-CA"/>
        </w:rPr>
        <w:t>holding, or seizing pension funds is theft and should be illegal.</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 xml:space="preserve">Labour must campaign to strengthen the regulatory powers of the </w:t>
      </w:r>
      <w:proofErr w:type="spellStart"/>
      <w:r w:rsidRPr="003E0D56">
        <w:rPr>
          <w:rFonts w:ascii="Arial" w:eastAsia="Times New Roman" w:hAnsi="Arial" w:cs="Arial"/>
          <w:bCs/>
          <w:sz w:val="20"/>
          <w:szCs w:val="20"/>
          <w:lang w:eastAsia="en-CA"/>
        </w:rPr>
        <w:t>Finacial</w:t>
      </w:r>
      <w:proofErr w:type="spellEnd"/>
      <w:r w:rsidRPr="003E0D56">
        <w:rPr>
          <w:rFonts w:ascii="Arial" w:eastAsia="Times New Roman" w:hAnsi="Arial" w:cs="Arial"/>
          <w:bCs/>
          <w:sz w:val="20"/>
          <w:szCs w:val="20"/>
          <w:lang w:eastAsia="en-CA"/>
        </w:rPr>
        <w:t xml:space="preserve"> Services Regulatory Authority such as: powers to block or place conditions on company takeovers, bankruptcy and insolvency processes that are deemed to put workers pensions at risk; powers to issue punitive fines on company </w:t>
      </w:r>
      <w:r w:rsidRPr="003E0D56">
        <w:rPr>
          <w:rFonts w:ascii="Arial" w:eastAsia="Times New Roman" w:hAnsi="Arial" w:cs="Arial"/>
          <w:bCs/>
          <w:sz w:val="20"/>
          <w:szCs w:val="20"/>
          <w:lang w:eastAsia="en-CA"/>
        </w:rPr>
        <w:lastRenderedPageBreak/>
        <w:t>directors' in cases of clear wrongdoing; and powers to claw back directors' and executives' bonuses after a company pension plan[s] collapses.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Pr>
          <w:rFonts w:ascii="Arial" w:eastAsia="Times New Roman" w:hAnsi="Arial" w:cs="Arial"/>
          <w:bCs/>
          <w:sz w:val="20"/>
          <w:szCs w:val="20"/>
          <w:lang w:eastAsia="en-CA"/>
        </w:rPr>
        <w:t xml:space="preserve">Labour must advocate </w:t>
      </w:r>
      <w:proofErr w:type="gramStart"/>
      <w:r>
        <w:rPr>
          <w:rFonts w:ascii="Arial" w:eastAsia="Times New Roman" w:hAnsi="Arial" w:cs="Arial"/>
          <w:bCs/>
          <w:sz w:val="20"/>
          <w:szCs w:val="20"/>
          <w:lang w:eastAsia="en-CA"/>
        </w:rPr>
        <w:t>to ad</w:t>
      </w:r>
      <w:r w:rsidRPr="003E0D56">
        <w:rPr>
          <w:rFonts w:ascii="Arial" w:eastAsia="Times New Roman" w:hAnsi="Arial" w:cs="Arial"/>
          <w:bCs/>
          <w:sz w:val="20"/>
          <w:szCs w:val="20"/>
          <w:lang w:eastAsia="en-CA"/>
        </w:rPr>
        <w:t>dress</w:t>
      </w:r>
      <w:proofErr w:type="gramEnd"/>
      <w:r w:rsidRPr="003E0D56">
        <w:rPr>
          <w:rFonts w:ascii="Arial" w:eastAsia="Times New Roman" w:hAnsi="Arial" w:cs="Arial"/>
          <w:bCs/>
          <w:sz w:val="20"/>
          <w:szCs w:val="20"/>
          <w:lang w:eastAsia="en-CA"/>
        </w:rPr>
        <w:t xml:space="preserve"> the pension concerns of injured workers, part-time, temporary and precarious workers who have no access to a workplace pension plan or any form of pension plan.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b/>
          <w:sz w:val="24"/>
          <w:szCs w:val="24"/>
          <w:lang w:eastAsia="en-CA"/>
        </w:rPr>
      </w:pPr>
      <w:r w:rsidRPr="003E0D56">
        <w:rPr>
          <w:rFonts w:ascii="Arial" w:eastAsia="Times New Roman" w:hAnsi="Arial" w:cs="Arial"/>
          <w:bCs/>
          <w:sz w:val="20"/>
          <w:szCs w:val="20"/>
          <w:u w:val="single"/>
          <w:lang w:eastAsia="en-CA"/>
        </w:rPr>
        <w:t>PROPOSED ACTIONS</w:t>
      </w:r>
      <w:r>
        <w:rPr>
          <w:rFonts w:ascii="Arial" w:eastAsia="Times New Roman" w:hAnsi="Arial" w:cs="Arial"/>
          <w:sz w:val="24"/>
          <w:szCs w:val="24"/>
          <w:lang w:eastAsia="en-CA"/>
        </w:rPr>
        <w:t xml:space="preserve"> </w:t>
      </w:r>
      <w:r w:rsidRPr="003E0D56">
        <w:rPr>
          <w:rFonts w:ascii="Arial" w:eastAsia="Times New Roman" w:hAnsi="Arial" w:cs="Arial"/>
          <w:b/>
          <w:sz w:val="24"/>
          <w:szCs w:val="24"/>
          <w:lang w:eastAsia="en-CA"/>
        </w:rPr>
        <w:t xml:space="preserve">- </w:t>
      </w:r>
      <w:r w:rsidRPr="003E0D56">
        <w:rPr>
          <w:rFonts w:ascii="Arial" w:eastAsia="Times New Roman" w:hAnsi="Arial" w:cs="Arial"/>
          <w:b/>
          <w:bCs/>
          <w:sz w:val="20"/>
          <w:szCs w:val="20"/>
          <w:lang w:eastAsia="en-CA"/>
        </w:rPr>
        <w:t>The Action Plan will have two phases:</w:t>
      </w:r>
    </w:p>
    <w:p w:rsidR="003E0D56" w:rsidRPr="003E0D56" w:rsidRDefault="003E0D56" w:rsidP="003E0D56">
      <w:pPr>
        <w:spacing w:after="0" w:line="240" w:lineRule="auto"/>
        <w:jc w:val="both"/>
        <w:rPr>
          <w:rFonts w:ascii="Arial" w:eastAsia="Times New Roman" w:hAnsi="Arial" w:cs="Arial"/>
          <w:b/>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proofErr w:type="gramStart"/>
      <w:r w:rsidRPr="003E0D56">
        <w:rPr>
          <w:rFonts w:ascii="Arial" w:eastAsia="Times New Roman" w:hAnsi="Arial" w:cs="Arial"/>
          <w:b/>
          <w:bCs/>
          <w:sz w:val="20"/>
          <w:szCs w:val="20"/>
          <w:lang w:eastAsia="en-CA"/>
        </w:rPr>
        <w:t>Phase</w:t>
      </w:r>
      <w:proofErr w:type="gramEnd"/>
      <w:r w:rsidRPr="003E0D56">
        <w:rPr>
          <w:rFonts w:ascii="Arial" w:eastAsia="Times New Roman" w:hAnsi="Arial" w:cs="Arial"/>
          <w:b/>
          <w:bCs/>
          <w:sz w:val="20"/>
          <w:szCs w:val="20"/>
          <w:lang w:eastAsia="en-CA"/>
        </w:rPr>
        <w:t xml:space="preserve"> One</w:t>
      </w:r>
      <w:r>
        <w:rPr>
          <w:rFonts w:ascii="Arial" w:eastAsia="Times New Roman" w:hAnsi="Arial" w:cs="Arial"/>
          <w:bCs/>
          <w:sz w:val="20"/>
          <w:szCs w:val="20"/>
          <w:lang w:eastAsia="en-CA"/>
        </w:rPr>
        <w:t xml:space="preserve"> - </w:t>
      </w:r>
      <w:r w:rsidRPr="003E0D56">
        <w:rPr>
          <w:rFonts w:ascii="Arial" w:eastAsia="Times New Roman" w:hAnsi="Arial" w:cs="Arial"/>
          <w:bCs/>
          <w:sz w:val="20"/>
          <w:szCs w:val="20"/>
          <w:lang w:eastAsia="en-CA"/>
        </w:rPr>
        <w:t>will concentrate on provincial pension and retirement security issues leading up to the June 2018 provincial election.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
          <w:bCs/>
          <w:sz w:val="20"/>
          <w:szCs w:val="20"/>
          <w:lang w:eastAsia="en-CA"/>
        </w:rPr>
        <w:t>Phase Two</w:t>
      </w:r>
      <w:r w:rsidRPr="003E0D56">
        <w:rPr>
          <w:rFonts w:ascii="Arial" w:eastAsia="Times New Roman" w:hAnsi="Arial" w:cs="Arial"/>
          <w:bCs/>
          <w:sz w:val="20"/>
          <w:szCs w:val="20"/>
          <w:lang w:eastAsia="en-CA"/>
        </w:rPr>
        <w:t xml:space="preserve"> </w:t>
      </w:r>
      <w:r>
        <w:rPr>
          <w:rFonts w:ascii="Arial" w:eastAsia="Times New Roman" w:hAnsi="Arial" w:cs="Arial"/>
          <w:bCs/>
          <w:sz w:val="20"/>
          <w:szCs w:val="20"/>
          <w:lang w:eastAsia="en-CA"/>
        </w:rPr>
        <w:t xml:space="preserve">- </w:t>
      </w:r>
      <w:r w:rsidRPr="003E0D56">
        <w:rPr>
          <w:rFonts w:ascii="Arial" w:eastAsia="Times New Roman" w:hAnsi="Arial" w:cs="Arial"/>
          <w:bCs/>
          <w:sz w:val="20"/>
          <w:szCs w:val="20"/>
          <w:lang w:eastAsia="en-CA"/>
        </w:rPr>
        <w:t>will concentrate long term on both provincial and federal pension and retirement security issues leading up to the Federal Election in 2019.</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That the Workers Demands [see above] form the bases of the Hamilton and District Labour Councils campaign to influence area MPP candidates as to the importance of all workers having decent and secure pensions, including those who currently do not have a workplace pension.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u w:val="single"/>
          <w:lang w:eastAsia="en-CA"/>
        </w:rPr>
        <w:t>Specific Actions</w:t>
      </w:r>
      <w:r>
        <w:rPr>
          <w:rFonts w:ascii="Arial" w:eastAsia="Times New Roman" w:hAnsi="Arial" w:cs="Arial"/>
          <w:bCs/>
          <w:sz w:val="20"/>
          <w:szCs w:val="20"/>
          <w:lang w:eastAsia="en-CA"/>
        </w:rPr>
        <w:t xml:space="preserve"> </w:t>
      </w:r>
      <w:r>
        <w:rPr>
          <w:rFonts w:ascii="Arial" w:eastAsia="Times New Roman" w:hAnsi="Arial" w:cs="Arial"/>
          <w:sz w:val="24"/>
          <w:szCs w:val="24"/>
          <w:lang w:eastAsia="en-CA"/>
        </w:rPr>
        <w:t xml:space="preserve">- </w:t>
      </w:r>
      <w:r w:rsidRPr="003E0D56">
        <w:rPr>
          <w:rFonts w:ascii="Arial" w:eastAsia="Times New Roman" w:hAnsi="Arial" w:cs="Arial"/>
          <w:b/>
          <w:bCs/>
          <w:sz w:val="20"/>
          <w:szCs w:val="20"/>
          <w:lang w:eastAsia="en-CA"/>
        </w:rPr>
        <w:t>Phase One Pre: Election Period [Before </w:t>
      </w:r>
      <w:r w:rsidRPr="003E0D56">
        <w:rPr>
          <w:rFonts w:ascii="Arial" w:eastAsia="Times New Roman" w:hAnsi="Arial" w:cs="Arial"/>
          <w:b/>
          <w:bCs/>
          <w:sz w:val="20"/>
          <w:lang w:eastAsia="en-CA"/>
        </w:rPr>
        <w:t>May 9</w:t>
      </w:r>
      <w:r w:rsidRPr="003E0D56">
        <w:rPr>
          <w:rFonts w:ascii="Arial" w:eastAsia="Times New Roman" w:hAnsi="Arial" w:cs="Arial"/>
          <w:b/>
          <w:bCs/>
          <w:sz w:val="20"/>
          <w:szCs w:val="20"/>
          <w:lang w:eastAsia="en-CA"/>
        </w:rPr>
        <w:t>]</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Meet with area current MPP's to outline Labours pension and retirement security demands.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Prepare Labours Pension and Retirement Security Demands leaflets, posters, and fact sheets for distribution.</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proofErr w:type="gramStart"/>
      <w:r w:rsidRPr="003E0D56">
        <w:rPr>
          <w:rFonts w:ascii="Arial" w:eastAsia="Times New Roman" w:hAnsi="Arial" w:cs="Arial"/>
          <w:bCs/>
          <w:sz w:val="20"/>
          <w:szCs w:val="20"/>
          <w:lang w:eastAsia="en-CA"/>
        </w:rPr>
        <w:t>Order lawn signs.</w:t>
      </w:r>
      <w:proofErr w:type="gramEnd"/>
    </w:p>
    <w:p w:rsid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rPr>
          <w:rFonts w:ascii="Arial" w:eastAsia="Times New Roman" w:hAnsi="Arial" w:cs="Arial"/>
          <w:sz w:val="24"/>
          <w:szCs w:val="24"/>
          <w:lang w:eastAsia="en-CA"/>
        </w:rPr>
      </w:pPr>
      <w:r w:rsidRPr="003E0D56">
        <w:rPr>
          <w:rFonts w:ascii="Arial" w:eastAsia="Times New Roman" w:hAnsi="Arial" w:cs="Arial"/>
          <w:bCs/>
          <w:sz w:val="20"/>
          <w:szCs w:val="20"/>
          <w:u w:val="single"/>
          <w:lang w:eastAsia="en-CA"/>
        </w:rPr>
        <w:t>Phase One Election Period [After </w:t>
      </w:r>
      <w:r w:rsidRPr="003E0D56">
        <w:rPr>
          <w:rFonts w:ascii="Arial" w:eastAsia="Times New Roman" w:hAnsi="Arial" w:cs="Arial"/>
          <w:bCs/>
          <w:sz w:val="20"/>
          <w:u w:val="single"/>
          <w:lang w:eastAsia="en-CA"/>
        </w:rPr>
        <w:t>May 9</w:t>
      </w:r>
      <w:r w:rsidRPr="003E0D56">
        <w:rPr>
          <w:rFonts w:ascii="Arial" w:eastAsia="Times New Roman" w:hAnsi="Arial" w:cs="Arial"/>
          <w:bCs/>
          <w:sz w:val="20"/>
          <w:szCs w:val="20"/>
          <w:u w:val="single"/>
          <w:lang w:eastAsia="en-CA"/>
        </w:rPr>
        <w:t> up to </w:t>
      </w:r>
      <w:r w:rsidRPr="003E0D56">
        <w:rPr>
          <w:rFonts w:ascii="Arial" w:eastAsia="Times New Roman" w:hAnsi="Arial" w:cs="Arial"/>
          <w:bCs/>
          <w:sz w:val="20"/>
          <w:u w:val="single"/>
          <w:lang w:eastAsia="en-CA"/>
        </w:rPr>
        <w:t xml:space="preserve">June 7, </w:t>
      </w:r>
      <w:proofErr w:type="gramStart"/>
      <w:r w:rsidRPr="003E0D56">
        <w:rPr>
          <w:rFonts w:ascii="Arial" w:eastAsia="Times New Roman" w:hAnsi="Arial" w:cs="Arial"/>
          <w:bCs/>
          <w:sz w:val="20"/>
          <w:u w:val="single"/>
          <w:lang w:eastAsia="en-CA"/>
        </w:rPr>
        <w:t>2018</w:t>
      </w:r>
      <w:r w:rsidRPr="003E0D56">
        <w:rPr>
          <w:rFonts w:ascii="Arial" w:eastAsia="Times New Roman" w:hAnsi="Arial" w:cs="Arial"/>
          <w:bCs/>
          <w:sz w:val="20"/>
          <w:szCs w:val="20"/>
          <w:u w:val="single"/>
          <w:lang w:eastAsia="en-CA"/>
        </w:rPr>
        <w:t> ]</w:t>
      </w:r>
      <w:proofErr w:type="gramEnd"/>
      <w:r w:rsidRPr="003E0D56">
        <w:rPr>
          <w:rFonts w:ascii="Arial" w:eastAsia="Times New Roman" w:hAnsi="Arial" w:cs="Arial"/>
          <w:sz w:val="24"/>
          <w:szCs w:val="24"/>
          <w:lang w:eastAsia="en-CA"/>
        </w:rPr>
        <w:br/>
      </w: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Meet with all area MPP candidates to outline Labours pension and retirement security demands.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Attend all area candidate meetings and events.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HDLC Labour Councils to organize an event with a representative from each of the major political parties focussing on labour related issues, including pension and retirement security issues. Invite media.</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Prepare lawn and window signs for both the provincial and federal election re: Pension Protection/ End Pension Theft.</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 xml:space="preserve">Prepare ads for Community Newspapers and </w:t>
      </w:r>
      <w:proofErr w:type="spellStart"/>
      <w:r w:rsidRPr="003E0D56">
        <w:rPr>
          <w:rFonts w:ascii="Arial" w:eastAsia="Times New Roman" w:hAnsi="Arial" w:cs="Arial"/>
          <w:bCs/>
          <w:sz w:val="20"/>
          <w:szCs w:val="20"/>
          <w:lang w:eastAsia="en-CA"/>
        </w:rPr>
        <w:t>othere</w:t>
      </w:r>
      <w:proofErr w:type="spellEnd"/>
      <w:r w:rsidRPr="003E0D56">
        <w:rPr>
          <w:rFonts w:ascii="Arial" w:eastAsia="Times New Roman" w:hAnsi="Arial" w:cs="Arial"/>
          <w:bCs/>
          <w:sz w:val="20"/>
          <w:szCs w:val="20"/>
          <w:lang w:eastAsia="en-CA"/>
        </w:rPr>
        <w:t xml:space="preserve"> media outlets.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Prepare draft letters for Community Newspapers.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Prepare Commentary/Opinion articles for Community Newspapers.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Issue press releases during the election campaign regarding pension related issues.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Maximize the use of social media [Face Book, Twitter, Emails, etc] to highlight Pension Demands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Participate on TV and Radio Talk shows and other media opportunities.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lastRenderedPageBreak/>
        <w:t>Hold demonstrations promoting Labours pension and retirement security demands outside MPP candidate’s campaign offices and other high visibility locations.</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pacing w:after="0" w:line="240" w:lineRule="auto"/>
        <w:jc w:val="both"/>
        <w:rPr>
          <w:rFonts w:ascii="Arial" w:eastAsia="Times New Roman" w:hAnsi="Arial" w:cs="Arial"/>
          <w:sz w:val="24"/>
          <w:szCs w:val="24"/>
          <w:lang w:eastAsia="en-CA"/>
        </w:rPr>
      </w:pPr>
      <w:r w:rsidRPr="003E0D56">
        <w:rPr>
          <w:rFonts w:ascii="Arial" w:eastAsia="Times New Roman" w:hAnsi="Arial" w:cs="Arial"/>
          <w:bCs/>
          <w:sz w:val="20"/>
          <w:szCs w:val="20"/>
          <w:lang w:eastAsia="en-CA"/>
        </w:rPr>
        <w:t>Meet with local MPP candidates to support and sign the Protect Pension and Retirement Benefit Pledge Form.</w:t>
      </w:r>
    </w:p>
    <w:p w:rsidR="003E0D56" w:rsidRPr="003E0D56" w:rsidRDefault="003E0D56" w:rsidP="003E0D56">
      <w:pPr>
        <w:spacing w:after="0" w:line="240" w:lineRule="auto"/>
        <w:jc w:val="both"/>
        <w:rPr>
          <w:rFonts w:ascii="Arial" w:eastAsia="Times New Roman" w:hAnsi="Arial" w:cs="Arial"/>
          <w:sz w:val="24"/>
          <w:szCs w:val="24"/>
          <w:lang w:eastAsia="en-CA"/>
        </w:rPr>
      </w:pPr>
    </w:p>
    <w:p w:rsidR="003E0D56" w:rsidRPr="003E0D56" w:rsidRDefault="003E0D56" w:rsidP="003E0D56">
      <w:pPr>
        <w:shd w:val="clear" w:color="auto" w:fill="FFFFFF"/>
        <w:spacing w:after="0" w:line="240" w:lineRule="auto"/>
        <w:jc w:val="both"/>
        <w:rPr>
          <w:rFonts w:ascii="Arial" w:eastAsia="Times New Roman" w:hAnsi="Arial" w:cs="Arial"/>
          <w:color w:val="000000"/>
          <w:sz w:val="24"/>
          <w:szCs w:val="24"/>
          <w:lang w:eastAsia="en-CA"/>
        </w:rPr>
      </w:pPr>
      <w:r w:rsidRPr="003E0D56">
        <w:rPr>
          <w:rFonts w:ascii="Arial" w:eastAsia="Times New Roman" w:hAnsi="Arial" w:cs="Arial"/>
          <w:bCs/>
          <w:color w:val="000000"/>
          <w:sz w:val="20"/>
          <w:szCs w:val="20"/>
          <w:u w:val="single"/>
          <w:lang w:eastAsia="en-CA"/>
        </w:rPr>
        <w:t>Long Term Period Up To 2019 Federal Election-Phase Two</w:t>
      </w:r>
    </w:p>
    <w:p w:rsidR="003E0D56" w:rsidRPr="003E0D56" w:rsidRDefault="003E0D56" w:rsidP="003E0D56">
      <w:pPr>
        <w:shd w:val="clear" w:color="auto" w:fill="FFFFFF"/>
        <w:spacing w:after="0" w:line="240" w:lineRule="auto"/>
        <w:jc w:val="both"/>
        <w:rPr>
          <w:rFonts w:ascii="Arial" w:eastAsia="Times New Roman" w:hAnsi="Arial" w:cs="Arial"/>
          <w:color w:val="000000"/>
          <w:sz w:val="24"/>
          <w:szCs w:val="24"/>
          <w:lang w:eastAsia="en-CA"/>
        </w:rPr>
      </w:pPr>
    </w:p>
    <w:p w:rsidR="003E0D56" w:rsidRPr="003E0D56" w:rsidRDefault="003E0D56" w:rsidP="003E0D56">
      <w:pPr>
        <w:shd w:val="clear" w:color="auto" w:fill="FFFFFF"/>
        <w:spacing w:after="0" w:line="240" w:lineRule="auto"/>
        <w:jc w:val="both"/>
        <w:rPr>
          <w:rFonts w:ascii="Arial" w:eastAsia="Times New Roman" w:hAnsi="Arial" w:cs="Arial"/>
          <w:color w:val="000000"/>
          <w:sz w:val="24"/>
          <w:szCs w:val="24"/>
          <w:lang w:eastAsia="en-CA"/>
        </w:rPr>
      </w:pPr>
      <w:r w:rsidRPr="003E0D56">
        <w:rPr>
          <w:rFonts w:ascii="Arial" w:eastAsia="Times New Roman" w:hAnsi="Arial" w:cs="Arial"/>
          <w:bCs/>
          <w:color w:val="000000"/>
          <w:sz w:val="20"/>
          <w:szCs w:val="20"/>
          <w:lang w:eastAsia="en-CA"/>
        </w:rPr>
        <w:t>Utilize above Revised Phase One Action Proposals in Phase Two.</w:t>
      </w:r>
    </w:p>
    <w:p w:rsidR="004C2CA4" w:rsidRDefault="004C2CA4"/>
    <w:sectPr w:rsidR="004C2CA4" w:rsidSect="004C2C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0D56"/>
    <w:rsid w:val="00000ABC"/>
    <w:rsid w:val="000013FD"/>
    <w:rsid w:val="00017BB8"/>
    <w:rsid w:val="0002091B"/>
    <w:rsid w:val="000249FB"/>
    <w:rsid w:val="000259F5"/>
    <w:rsid w:val="00026799"/>
    <w:rsid w:val="00027A25"/>
    <w:rsid w:val="00030138"/>
    <w:rsid w:val="00033579"/>
    <w:rsid w:val="00033F49"/>
    <w:rsid w:val="00044C08"/>
    <w:rsid w:val="00045EB0"/>
    <w:rsid w:val="000502E4"/>
    <w:rsid w:val="000533F0"/>
    <w:rsid w:val="00055F4D"/>
    <w:rsid w:val="00062E2D"/>
    <w:rsid w:val="00064139"/>
    <w:rsid w:val="00064E71"/>
    <w:rsid w:val="000660DC"/>
    <w:rsid w:val="0006715C"/>
    <w:rsid w:val="0007373D"/>
    <w:rsid w:val="000737B9"/>
    <w:rsid w:val="000743D5"/>
    <w:rsid w:val="0007547F"/>
    <w:rsid w:val="000779C0"/>
    <w:rsid w:val="000928C2"/>
    <w:rsid w:val="0009377D"/>
    <w:rsid w:val="00094C87"/>
    <w:rsid w:val="0009692B"/>
    <w:rsid w:val="000A6D1E"/>
    <w:rsid w:val="000B00D5"/>
    <w:rsid w:val="000C101F"/>
    <w:rsid w:val="000C40EB"/>
    <w:rsid w:val="000D15D8"/>
    <w:rsid w:val="000D3C1A"/>
    <w:rsid w:val="000E00E3"/>
    <w:rsid w:val="000E42FD"/>
    <w:rsid w:val="000E5B18"/>
    <w:rsid w:val="000F535C"/>
    <w:rsid w:val="00117D1C"/>
    <w:rsid w:val="00121BC2"/>
    <w:rsid w:val="0013041B"/>
    <w:rsid w:val="00131CEC"/>
    <w:rsid w:val="00133A1C"/>
    <w:rsid w:val="001452B8"/>
    <w:rsid w:val="00160A9C"/>
    <w:rsid w:val="00163615"/>
    <w:rsid w:val="00166F7D"/>
    <w:rsid w:val="00167CAB"/>
    <w:rsid w:val="00167E05"/>
    <w:rsid w:val="001725B2"/>
    <w:rsid w:val="00181B65"/>
    <w:rsid w:val="00183073"/>
    <w:rsid w:val="00184762"/>
    <w:rsid w:val="00190A33"/>
    <w:rsid w:val="00194D0B"/>
    <w:rsid w:val="001A0D57"/>
    <w:rsid w:val="001A4C05"/>
    <w:rsid w:val="001B1C4E"/>
    <w:rsid w:val="001B7F96"/>
    <w:rsid w:val="001C1ED2"/>
    <w:rsid w:val="001D68E4"/>
    <w:rsid w:val="001E0A24"/>
    <w:rsid w:val="001E4656"/>
    <w:rsid w:val="001E6550"/>
    <w:rsid w:val="001E79F2"/>
    <w:rsid w:val="001F0BBA"/>
    <w:rsid w:val="001F393A"/>
    <w:rsid w:val="00200915"/>
    <w:rsid w:val="00201CB5"/>
    <w:rsid w:val="00205D4E"/>
    <w:rsid w:val="00217B5E"/>
    <w:rsid w:val="00234620"/>
    <w:rsid w:val="00235036"/>
    <w:rsid w:val="00235A16"/>
    <w:rsid w:val="002416B8"/>
    <w:rsid w:val="0024528C"/>
    <w:rsid w:val="00245363"/>
    <w:rsid w:val="002466FB"/>
    <w:rsid w:val="00251EF9"/>
    <w:rsid w:val="00253EB4"/>
    <w:rsid w:val="0025451D"/>
    <w:rsid w:val="00262F13"/>
    <w:rsid w:val="00265F11"/>
    <w:rsid w:val="00266834"/>
    <w:rsid w:val="00266D0C"/>
    <w:rsid w:val="002748AF"/>
    <w:rsid w:val="00274DEC"/>
    <w:rsid w:val="00280281"/>
    <w:rsid w:val="00280FA3"/>
    <w:rsid w:val="00286214"/>
    <w:rsid w:val="00292DB0"/>
    <w:rsid w:val="00293619"/>
    <w:rsid w:val="00293D2D"/>
    <w:rsid w:val="00295DD7"/>
    <w:rsid w:val="00295E1F"/>
    <w:rsid w:val="002A098A"/>
    <w:rsid w:val="002A1584"/>
    <w:rsid w:val="002B01CB"/>
    <w:rsid w:val="002B03B9"/>
    <w:rsid w:val="002C2188"/>
    <w:rsid w:val="002C57BB"/>
    <w:rsid w:val="002C69E9"/>
    <w:rsid w:val="002D1A7C"/>
    <w:rsid w:val="002D45BC"/>
    <w:rsid w:val="002D57EF"/>
    <w:rsid w:val="002E342A"/>
    <w:rsid w:val="002F092A"/>
    <w:rsid w:val="002F18CB"/>
    <w:rsid w:val="00300A77"/>
    <w:rsid w:val="00301C63"/>
    <w:rsid w:val="00310885"/>
    <w:rsid w:val="0031149B"/>
    <w:rsid w:val="00311597"/>
    <w:rsid w:val="00316DEA"/>
    <w:rsid w:val="00324740"/>
    <w:rsid w:val="003326DE"/>
    <w:rsid w:val="00332F52"/>
    <w:rsid w:val="00334707"/>
    <w:rsid w:val="00334CB2"/>
    <w:rsid w:val="003369AE"/>
    <w:rsid w:val="00340BED"/>
    <w:rsid w:val="003411D9"/>
    <w:rsid w:val="003430C3"/>
    <w:rsid w:val="00344264"/>
    <w:rsid w:val="00351789"/>
    <w:rsid w:val="003556B7"/>
    <w:rsid w:val="00355A63"/>
    <w:rsid w:val="00356A29"/>
    <w:rsid w:val="00356F7E"/>
    <w:rsid w:val="00374484"/>
    <w:rsid w:val="00376582"/>
    <w:rsid w:val="00385A88"/>
    <w:rsid w:val="003874D8"/>
    <w:rsid w:val="00393E57"/>
    <w:rsid w:val="00394039"/>
    <w:rsid w:val="00395055"/>
    <w:rsid w:val="003A1DCD"/>
    <w:rsid w:val="003A3BA6"/>
    <w:rsid w:val="003A5165"/>
    <w:rsid w:val="003B199B"/>
    <w:rsid w:val="003B1CE4"/>
    <w:rsid w:val="003B67EF"/>
    <w:rsid w:val="003C241B"/>
    <w:rsid w:val="003C2A9A"/>
    <w:rsid w:val="003C50A0"/>
    <w:rsid w:val="003D0B58"/>
    <w:rsid w:val="003D0D87"/>
    <w:rsid w:val="003D0F72"/>
    <w:rsid w:val="003D211E"/>
    <w:rsid w:val="003D3150"/>
    <w:rsid w:val="003E0D56"/>
    <w:rsid w:val="003E7759"/>
    <w:rsid w:val="003E7A77"/>
    <w:rsid w:val="003F08C1"/>
    <w:rsid w:val="00407D7C"/>
    <w:rsid w:val="00411D67"/>
    <w:rsid w:val="00420E6E"/>
    <w:rsid w:val="00421978"/>
    <w:rsid w:val="00422EF0"/>
    <w:rsid w:val="0042371D"/>
    <w:rsid w:val="0042486E"/>
    <w:rsid w:val="00431BA5"/>
    <w:rsid w:val="004321BE"/>
    <w:rsid w:val="00445456"/>
    <w:rsid w:val="00451D6F"/>
    <w:rsid w:val="004522A4"/>
    <w:rsid w:val="00454CB3"/>
    <w:rsid w:val="00455202"/>
    <w:rsid w:val="004574DB"/>
    <w:rsid w:val="00463E74"/>
    <w:rsid w:val="00466763"/>
    <w:rsid w:val="004679FA"/>
    <w:rsid w:val="00475D82"/>
    <w:rsid w:val="004763C7"/>
    <w:rsid w:val="00481DFC"/>
    <w:rsid w:val="00486339"/>
    <w:rsid w:val="00490870"/>
    <w:rsid w:val="00491B7C"/>
    <w:rsid w:val="004939D7"/>
    <w:rsid w:val="0049664A"/>
    <w:rsid w:val="004972B9"/>
    <w:rsid w:val="00497641"/>
    <w:rsid w:val="004A56F5"/>
    <w:rsid w:val="004A79EE"/>
    <w:rsid w:val="004B1AE1"/>
    <w:rsid w:val="004C2CA4"/>
    <w:rsid w:val="004C3B8A"/>
    <w:rsid w:val="004C66CC"/>
    <w:rsid w:val="004D0D2C"/>
    <w:rsid w:val="004D7D6B"/>
    <w:rsid w:val="004E055E"/>
    <w:rsid w:val="004E2274"/>
    <w:rsid w:val="004E4F3C"/>
    <w:rsid w:val="004F120F"/>
    <w:rsid w:val="004F13C0"/>
    <w:rsid w:val="004F281D"/>
    <w:rsid w:val="004F3AF6"/>
    <w:rsid w:val="004F3CF6"/>
    <w:rsid w:val="004F3E1F"/>
    <w:rsid w:val="004F4CD5"/>
    <w:rsid w:val="004F530D"/>
    <w:rsid w:val="00500E81"/>
    <w:rsid w:val="005055C8"/>
    <w:rsid w:val="00512BFF"/>
    <w:rsid w:val="005145D0"/>
    <w:rsid w:val="00515F6B"/>
    <w:rsid w:val="00527075"/>
    <w:rsid w:val="00533EBC"/>
    <w:rsid w:val="00534106"/>
    <w:rsid w:val="00534E43"/>
    <w:rsid w:val="00541AF7"/>
    <w:rsid w:val="00550091"/>
    <w:rsid w:val="00551324"/>
    <w:rsid w:val="005520D3"/>
    <w:rsid w:val="00557824"/>
    <w:rsid w:val="0056117B"/>
    <w:rsid w:val="005636B2"/>
    <w:rsid w:val="00575710"/>
    <w:rsid w:val="00583524"/>
    <w:rsid w:val="00583FF0"/>
    <w:rsid w:val="005872BD"/>
    <w:rsid w:val="00590EEF"/>
    <w:rsid w:val="00591F74"/>
    <w:rsid w:val="00595C80"/>
    <w:rsid w:val="005A67E0"/>
    <w:rsid w:val="005A7A6C"/>
    <w:rsid w:val="005B071A"/>
    <w:rsid w:val="005B50D7"/>
    <w:rsid w:val="005B5A31"/>
    <w:rsid w:val="005C5B56"/>
    <w:rsid w:val="005D16B7"/>
    <w:rsid w:val="005D4ABD"/>
    <w:rsid w:val="005E12DC"/>
    <w:rsid w:val="005E4A95"/>
    <w:rsid w:val="005E61E8"/>
    <w:rsid w:val="005E76C7"/>
    <w:rsid w:val="005F0248"/>
    <w:rsid w:val="005F173F"/>
    <w:rsid w:val="005F1787"/>
    <w:rsid w:val="006021A6"/>
    <w:rsid w:val="0061265F"/>
    <w:rsid w:val="006134DF"/>
    <w:rsid w:val="0061351A"/>
    <w:rsid w:val="00613838"/>
    <w:rsid w:val="00624136"/>
    <w:rsid w:val="0063266E"/>
    <w:rsid w:val="00634355"/>
    <w:rsid w:val="00636ABC"/>
    <w:rsid w:val="00636DD0"/>
    <w:rsid w:val="00647361"/>
    <w:rsid w:val="00652609"/>
    <w:rsid w:val="006541B6"/>
    <w:rsid w:val="00654A8D"/>
    <w:rsid w:val="00657AB5"/>
    <w:rsid w:val="006611D3"/>
    <w:rsid w:val="00671F24"/>
    <w:rsid w:val="0067626B"/>
    <w:rsid w:val="006823B7"/>
    <w:rsid w:val="00682697"/>
    <w:rsid w:val="006A069A"/>
    <w:rsid w:val="006A1FBE"/>
    <w:rsid w:val="006C250E"/>
    <w:rsid w:val="006D54AA"/>
    <w:rsid w:val="006D7074"/>
    <w:rsid w:val="006E74DE"/>
    <w:rsid w:val="006E771F"/>
    <w:rsid w:val="006F135F"/>
    <w:rsid w:val="006F2B9F"/>
    <w:rsid w:val="006F3AC7"/>
    <w:rsid w:val="006F6659"/>
    <w:rsid w:val="006F7754"/>
    <w:rsid w:val="0070049C"/>
    <w:rsid w:val="00712538"/>
    <w:rsid w:val="00720FAE"/>
    <w:rsid w:val="00722A1C"/>
    <w:rsid w:val="0072336D"/>
    <w:rsid w:val="00723975"/>
    <w:rsid w:val="00725BB4"/>
    <w:rsid w:val="007265C3"/>
    <w:rsid w:val="007306B5"/>
    <w:rsid w:val="0073445B"/>
    <w:rsid w:val="00735706"/>
    <w:rsid w:val="00736102"/>
    <w:rsid w:val="00740D55"/>
    <w:rsid w:val="00751F4D"/>
    <w:rsid w:val="00757004"/>
    <w:rsid w:val="00773165"/>
    <w:rsid w:val="00777233"/>
    <w:rsid w:val="0078500E"/>
    <w:rsid w:val="0078632A"/>
    <w:rsid w:val="00795F77"/>
    <w:rsid w:val="007A6EA7"/>
    <w:rsid w:val="007A7FEF"/>
    <w:rsid w:val="007B1592"/>
    <w:rsid w:val="007B3CB9"/>
    <w:rsid w:val="007C1D35"/>
    <w:rsid w:val="007C2DE2"/>
    <w:rsid w:val="007C641C"/>
    <w:rsid w:val="007D1C04"/>
    <w:rsid w:val="007E177D"/>
    <w:rsid w:val="007E7930"/>
    <w:rsid w:val="00802648"/>
    <w:rsid w:val="008035EC"/>
    <w:rsid w:val="0080501C"/>
    <w:rsid w:val="00811C20"/>
    <w:rsid w:val="0081659A"/>
    <w:rsid w:val="00823A8E"/>
    <w:rsid w:val="0083337F"/>
    <w:rsid w:val="0083660F"/>
    <w:rsid w:val="0084046D"/>
    <w:rsid w:val="0084347E"/>
    <w:rsid w:val="008434DF"/>
    <w:rsid w:val="008504B3"/>
    <w:rsid w:val="00855D3B"/>
    <w:rsid w:val="008561D8"/>
    <w:rsid w:val="0085628C"/>
    <w:rsid w:val="00864976"/>
    <w:rsid w:val="0087031A"/>
    <w:rsid w:val="008729D7"/>
    <w:rsid w:val="008757AB"/>
    <w:rsid w:val="00881B59"/>
    <w:rsid w:val="008821F5"/>
    <w:rsid w:val="00886519"/>
    <w:rsid w:val="00887C6B"/>
    <w:rsid w:val="008942CD"/>
    <w:rsid w:val="008A0938"/>
    <w:rsid w:val="008A1803"/>
    <w:rsid w:val="008A2818"/>
    <w:rsid w:val="008A48F3"/>
    <w:rsid w:val="008B1648"/>
    <w:rsid w:val="008B18DC"/>
    <w:rsid w:val="008B1EE9"/>
    <w:rsid w:val="008B6021"/>
    <w:rsid w:val="008B62C1"/>
    <w:rsid w:val="008C1064"/>
    <w:rsid w:val="008C1E9A"/>
    <w:rsid w:val="008C547A"/>
    <w:rsid w:val="008C6EE9"/>
    <w:rsid w:val="008D5F65"/>
    <w:rsid w:val="008E27B2"/>
    <w:rsid w:val="008E4582"/>
    <w:rsid w:val="008F3E30"/>
    <w:rsid w:val="0090040E"/>
    <w:rsid w:val="0090436B"/>
    <w:rsid w:val="00913213"/>
    <w:rsid w:val="00920640"/>
    <w:rsid w:val="009240DD"/>
    <w:rsid w:val="00934812"/>
    <w:rsid w:val="009518A5"/>
    <w:rsid w:val="00954967"/>
    <w:rsid w:val="00954F5E"/>
    <w:rsid w:val="0095584F"/>
    <w:rsid w:val="00962084"/>
    <w:rsid w:val="009629F0"/>
    <w:rsid w:val="009671F7"/>
    <w:rsid w:val="0097050A"/>
    <w:rsid w:val="00974E06"/>
    <w:rsid w:val="0098007C"/>
    <w:rsid w:val="009811EB"/>
    <w:rsid w:val="00983555"/>
    <w:rsid w:val="00983B02"/>
    <w:rsid w:val="00985876"/>
    <w:rsid w:val="009964C7"/>
    <w:rsid w:val="009A24BD"/>
    <w:rsid w:val="009A2E4C"/>
    <w:rsid w:val="009A6C7A"/>
    <w:rsid w:val="009B1FEC"/>
    <w:rsid w:val="009B235F"/>
    <w:rsid w:val="009B2A29"/>
    <w:rsid w:val="009B3626"/>
    <w:rsid w:val="009B4B62"/>
    <w:rsid w:val="009B5A7B"/>
    <w:rsid w:val="009C04CA"/>
    <w:rsid w:val="009C193C"/>
    <w:rsid w:val="009C3A70"/>
    <w:rsid w:val="009C55CE"/>
    <w:rsid w:val="009C59A0"/>
    <w:rsid w:val="009C79EC"/>
    <w:rsid w:val="009D123F"/>
    <w:rsid w:val="009D2984"/>
    <w:rsid w:val="009F2A73"/>
    <w:rsid w:val="009F726D"/>
    <w:rsid w:val="00A01F7C"/>
    <w:rsid w:val="00A1367A"/>
    <w:rsid w:val="00A1552B"/>
    <w:rsid w:val="00A24A4E"/>
    <w:rsid w:val="00A26498"/>
    <w:rsid w:val="00A34208"/>
    <w:rsid w:val="00A3741F"/>
    <w:rsid w:val="00A46123"/>
    <w:rsid w:val="00A4758C"/>
    <w:rsid w:val="00A54193"/>
    <w:rsid w:val="00A550C2"/>
    <w:rsid w:val="00A5587C"/>
    <w:rsid w:val="00A6014F"/>
    <w:rsid w:val="00A62108"/>
    <w:rsid w:val="00A63D3F"/>
    <w:rsid w:val="00A64C08"/>
    <w:rsid w:val="00A65E59"/>
    <w:rsid w:val="00A67A5E"/>
    <w:rsid w:val="00A8048A"/>
    <w:rsid w:val="00A8058C"/>
    <w:rsid w:val="00A80A1A"/>
    <w:rsid w:val="00A82CBC"/>
    <w:rsid w:val="00A906A8"/>
    <w:rsid w:val="00A922DC"/>
    <w:rsid w:val="00A934DB"/>
    <w:rsid w:val="00AA324E"/>
    <w:rsid w:val="00AB027A"/>
    <w:rsid w:val="00AB0AB6"/>
    <w:rsid w:val="00AB1C37"/>
    <w:rsid w:val="00AC374B"/>
    <w:rsid w:val="00AC5442"/>
    <w:rsid w:val="00AC6F79"/>
    <w:rsid w:val="00AC78F7"/>
    <w:rsid w:val="00AC7A02"/>
    <w:rsid w:val="00AD528B"/>
    <w:rsid w:val="00AE2284"/>
    <w:rsid w:val="00AE40C6"/>
    <w:rsid w:val="00AE5A16"/>
    <w:rsid w:val="00AE5D71"/>
    <w:rsid w:val="00AE63A0"/>
    <w:rsid w:val="00AF1FF2"/>
    <w:rsid w:val="00AF2C57"/>
    <w:rsid w:val="00AF3AFF"/>
    <w:rsid w:val="00AF6DC3"/>
    <w:rsid w:val="00B05D91"/>
    <w:rsid w:val="00B07761"/>
    <w:rsid w:val="00B12875"/>
    <w:rsid w:val="00B15C01"/>
    <w:rsid w:val="00B1751A"/>
    <w:rsid w:val="00B21730"/>
    <w:rsid w:val="00B26DA0"/>
    <w:rsid w:val="00B27E1E"/>
    <w:rsid w:val="00B3380F"/>
    <w:rsid w:val="00B36D22"/>
    <w:rsid w:val="00B379AF"/>
    <w:rsid w:val="00B426D5"/>
    <w:rsid w:val="00B42E35"/>
    <w:rsid w:val="00B431D3"/>
    <w:rsid w:val="00B439F0"/>
    <w:rsid w:val="00B44F27"/>
    <w:rsid w:val="00B464C1"/>
    <w:rsid w:val="00B54064"/>
    <w:rsid w:val="00B56A7E"/>
    <w:rsid w:val="00B620ED"/>
    <w:rsid w:val="00B6329B"/>
    <w:rsid w:val="00B87C08"/>
    <w:rsid w:val="00B944B9"/>
    <w:rsid w:val="00B95843"/>
    <w:rsid w:val="00B9737A"/>
    <w:rsid w:val="00BA0147"/>
    <w:rsid w:val="00BA737A"/>
    <w:rsid w:val="00BB3B25"/>
    <w:rsid w:val="00BB6B68"/>
    <w:rsid w:val="00BC683C"/>
    <w:rsid w:val="00BD5057"/>
    <w:rsid w:val="00BD753A"/>
    <w:rsid w:val="00BD77C9"/>
    <w:rsid w:val="00BD793C"/>
    <w:rsid w:val="00BD7ED5"/>
    <w:rsid w:val="00BE4BA1"/>
    <w:rsid w:val="00BE6179"/>
    <w:rsid w:val="00BF004D"/>
    <w:rsid w:val="00BF1ED5"/>
    <w:rsid w:val="00BF2410"/>
    <w:rsid w:val="00BF3A48"/>
    <w:rsid w:val="00BF7609"/>
    <w:rsid w:val="00C001AD"/>
    <w:rsid w:val="00C01169"/>
    <w:rsid w:val="00C01467"/>
    <w:rsid w:val="00C1157D"/>
    <w:rsid w:val="00C153A7"/>
    <w:rsid w:val="00C20BBF"/>
    <w:rsid w:val="00C21A42"/>
    <w:rsid w:val="00C229AB"/>
    <w:rsid w:val="00C31B7F"/>
    <w:rsid w:val="00C32CEB"/>
    <w:rsid w:val="00C42EE5"/>
    <w:rsid w:val="00C4640C"/>
    <w:rsid w:val="00C46A20"/>
    <w:rsid w:val="00C53539"/>
    <w:rsid w:val="00C64D55"/>
    <w:rsid w:val="00C7150C"/>
    <w:rsid w:val="00C72EA8"/>
    <w:rsid w:val="00C866B3"/>
    <w:rsid w:val="00C9183B"/>
    <w:rsid w:val="00C9345F"/>
    <w:rsid w:val="00C97DB1"/>
    <w:rsid w:val="00CA42E5"/>
    <w:rsid w:val="00CA7243"/>
    <w:rsid w:val="00CB0506"/>
    <w:rsid w:val="00CB1D7C"/>
    <w:rsid w:val="00CB204A"/>
    <w:rsid w:val="00CB71D4"/>
    <w:rsid w:val="00CC4002"/>
    <w:rsid w:val="00CC7EEA"/>
    <w:rsid w:val="00CD064B"/>
    <w:rsid w:val="00CD1AF3"/>
    <w:rsid w:val="00CD2CD7"/>
    <w:rsid w:val="00CD3442"/>
    <w:rsid w:val="00CD48B7"/>
    <w:rsid w:val="00CE02FC"/>
    <w:rsid w:val="00CE2707"/>
    <w:rsid w:val="00CE5021"/>
    <w:rsid w:val="00CE5403"/>
    <w:rsid w:val="00CE6B28"/>
    <w:rsid w:val="00CE6C38"/>
    <w:rsid w:val="00CF06EB"/>
    <w:rsid w:val="00CF14E3"/>
    <w:rsid w:val="00CF3847"/>
    <w:rsid w:val="00CF49F5"/>
    <w:rsid w:val="00CF5815"/>
    <w:rsid w:val="00D01454"/>
    <w:rsid w:val="00D14C77"/>
    <w:rsid w:val="00D33963"/>
    <w:rsid w:val="00D35251"/>
    <w:rsid w:val="00D36CF7"/>
    <w:rsid w:val="00D37DA8"/>
    <w:rsid w:val="00D4355A"/>
    <w:rsid w:val="00D51C7C"/>
    <w:rsid w:val="00D56085"/>
    <w:rsid w:val="00D56493"/>
    <w:rsid w:val="00D56D5E"/>
    <w:rsid w:val="00D572D5"/>
    <w:rsid w:val="00D579D3"/>
    <w:rsid w:val="00D644C9"/>
    <w:rsid w:val="00D72BEF"/>
    <w:rsid w:val="00D75162"/>
    <w:rsid w:val="00D835A5"/>
    <w:rsid w:val="00D84E5E"/>
    <w:rsid w:val="00D8696F"/>
    <w:rsid w:val="00D87503"/>
    <w:rsid w:val="00D9012E"/>
    <w:rsid w:val="00D91033"/>
    <w:rsid w:val="00D91759"/>
    <w:rsid w:val="00DA6A46"/>
    <w:rsid w:val="00DA71FF"/>
    <w:rsid w:val="00DA7BB0"/>
    <w:rsid w:val="00DB08C1"/>
    <w:rsid w:val="00DB5396"/>
    <w:rsid w:val="00DB5E1F"/>
    <w:rsid w:val="00DB6233"/>
    <w:rsid w:val="00DC0074"/>
    <w:rsid w:val="00DC321A"/>
    <w:rsid w:val="00DC7B7B"/>
    <w:rsid w:val="00DD6516"/>
    <w:rsid w:val="00DE2750"/>
    <w:rsid w:val="00DE3727"/>
    <w:rsid w:val="00DE6DE4"/>
    <w:rsid w:val="00DF0173"/>
    <w:rsid w:val="00DF032A"/>
    <w:rsid w:val="00DF050D"/>
    <w:rsid w:val="00DF58C2"/>
    <w:rsid w:val="00E15DD7"/>
    <w:rsid w:val="00E16A68"/>
    <w:rsid w:val="00E22830"/>
    <w:rsid w:val="00E26B0D"/>
    <w:rsid w:val="00E40689"/>
    <w:rsid w:val="00E42DAD"/>
    <w:rsid w:val="00E43ADD"/>
    <w:rsid w:val="00E45A4D"/>
    <w:rsid w:val="00E46420"/>
    <w:rsid w:val="00E517D1"/>
    <w:rsid w:val="00E57EAF"/>
    <w:rsid w:val="00E63B7C"/>
    <w:rsid w:val="00E649CE"/>
    <w:rsid w:val="00E700AD"/>
    <w:rsid w:val="00E8509B"/>
    <w:rsid w:val="00E91D58"/>
    <w:rsid w:val="00E95B48"/>
    <w:rsid w:val="00E97F42"/>
    <w:rsid w:val="00EA1031"/>
    <w:rsid w:val="00EA2355"/>
    <w:rsid w:val="00EA676C"/>
    <w:rsid w:val="00EB02CF"/>
    <w:rsid w:val="00EB47C5"/>
    <w:rsid w:val="00EC18D4"/>
    <w:rsid w:val="00EC73E9"/>
    <w:rsid w:val="00ED19D5"/>
    <w:rsid w:val="00ED392D"/>
    <w:rsid w:val="00ED7BA2"/>
    <w:rsid w:val="00EE3F92"/>
    <w:rsid w:val="00F003FE"/>
    <w:rsid w:val="00F07550"/>
    <w:rsid w:val="00F07854"/>
    <w:rsid w:val="00F07CC7"/>
    <w:rsid w:val="00F115D4"/>
    <w:rsid w:val="00F11F95"/>
    <w:rsid w:val="00F347D3"/>
    <w:rsid w:val="00F3598B"/>
    <w:rsid w:val="00F44DB3"/>
    <w:rsid w:val="00F452C5"/>
    <w:rsid w:val="00F5156F"/>
    <w:rsid w:val="00F530DE"/>
    <w:rsid w:val="00F53A28"/>
    <w:rsid w:val="00F53FDB"/>
    <w:rsid w:val="00F55F96"/>
    <w:rsid w:val="00F570AD"/>
    <w:rsid w:val="00F645F9"/>
    <w:rsid w:val="00F65475"/>
    <w:rsid w:val="00F66013"/>
    <w:rsid w:val="00F66470"/>
    <w:rsid w:val="00F7365D"/>
    <w:rsid w:val="00F760CC"/>
    <w:rsid w:val="00F804C6"/>
    <w:rsid w:val="00F80657"/>
    <w:rsid w:val="00F87651"/>
    <w:rsid w:val="00F9274C"/>
    <w:rsid w:val="00FA0650"/>
    <w:rsid w:val="00FA3C9F"/>
    <w:rsid w:val="00FA4F63"/>
    <w:rsid w:val="00FA53CB"/>
    <w:rsid w:val="00FA66D4"/>
    <w:rsid w:val="00FA76C7"/>
    <w:rsid w:val="00FB6026"/>
    <w:rsid w:val="00FC14DF"/>
    <w:rsid w:val="00FC20E9"/>
    <w:rsid w:val="00FC3248"/>
    <w:rsid w:val="00FC7AA6"/>
    <w:rsid w:val="00FD0C28"/>
    <w:rsid w:val="00FD349E"/>
    <w:rsid w:val="00FD5F84"/>
    <w:rsid w:val="00FE310C"/>
    <w:rsid w:val="00FE3293"/>
    <w:rsid w:val="00FE4BB1"/>
    <w:rsid w:val="00FE77D9"/>
    <w:rsid w:val="00FF0FA1"/>
    <w:rsid w:val="00FF7B2C"/>
    <w:rsid w:val="00FF7EE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E0D56"/>
  </w:style>
</w:styles>
</file>

<file path=word/webSettings.xml><?xml version="1.0" encoding="utf-8"?>
<w:webSettings xmlns:r="http://schemas.openxmlformats.org/officeDocument/2006/relationships" xmlns:w="http://schemas.openxmlformats.org/wordprocessingml/2006/main">
  <w:divs>
    <w:div w:id="2117946222">
      <w:bodyDiv w:val="1"/>
      <w:marLeft w:val="0"/>
      <w:marRight w:val="0"/>
      <w:marTop w:val="0"/>
      <w:marBottom w:val="0"/>
      <w:divBdr>
        <w:top w:val="none" w:sz="0" w:space="0" w:color="auto"/>
        <w:left w:val="none" w:sz="0" w:space="0" w:color="auto"/>
        <w:bottom w:val="none" w:sz="0" w:space="0" w:color="auto"/>
        <w:right w:val="none" w:sz="0" w:space="0" w:color="auto"/>
      </w:divBdr>
      <w:divsChild>
        <w:div w:id="1829512041">
          <w:marLeft w:val="0"/>
          <w:marRight w:val="0"/>
          <w:marTop w:val="0"/>
          <w:marBottom w:val="0"/>
          <w:divBdr>
            <w:top w:val="none" w:sz="0" w:space="0" w:color="auto"/>
            <w:left w:val="none" w:sz="0" w:space="0" w:color="auto"/>
            <w:bottom w:val="none" w:sz="0" w:space="0" w:color="auto"/>
            <w:right w:val="none" w:sz="0" w:space="0" w:color="auto"/>
          </w:divBdr>
          <w:divsChild>
            <w:div w:id="166948788">
              <w:marLeft w:val="0"/>
              <w:marRight w:val="0"/>
              <w:marTop w:val="0"/>
              <w:marBottom w:val="0"/>
              <w:divBdr>
                <w:top w:val="none" w:sz="0" w:space="0" w:color="auto"/>
                <w:left w:val="none" w:sz="0" w:space="0" w:color="auto"/>
                <w:bottom w:val="none" w:sz="0" w:space="0" w:color="auto"/>
                <w:right w:val="none" w:sz="0" w:space="0" w:color="auto"/>
              </w:divBdr>
              <w:divsChild>
                <w:div w:id="1112016493">
                  <w:marLeft w:val="0"/>
                  <w:marRight w:val="0"/>
                  <w:marTop w:val="0"/>
                  <w:marBottom w:val="0"/>
                  <w:divBdr>
                    <w:top w:val="none" w:sz="0" w:space="0" w:color="auto"/>
                    <w:left w:val="none" w:sz="0" w:space="0" w:color="auto"/>
                    <w:bottom w:val="none" w:sz="0" w:space="0" w:color="auto"/>
                    <w:right w:val="none" w:sz="0" w:space="0" w:color="auto"/>
                  </w:divBdr>
                  <w:divsChild>
                    <w:div w:id="1903561033">
                      <w:marLeft w:val="0"/>
                      <w:marRight w:val="0"/>
                      <w:marTop w:val="0"/>
                      <w:marBottom w:val="0"/>
                      <w:divBdr>
                        <w:top w:val="none" w:sz="0" w:space="0" w:color="auto"/>
                        <w:left w:val="none" w:sz="0" w:space="0" w:color="auto"/>
                        <w:bottom w:val="none" w:sz="0" w:space="0" w:color="auto"/>
                        <w:right w:val="none" w:sz="0" w:space="0" w:color="auto"/>
                      </w:divBdr>
                    </w:div>
                  </w:divsChild>
                </w:div>
                <w:div w:id="378555981">
                  <w:marLeft w:val="0"/>
                  <w:marRight w:val="0"/>
                  <w:marTop w:val="0"/>
                  <w:marBottom w:val="0"/>
                  <w:divBdr>
                    <w:top w:val="none" w:sz="0" w:space="0" w:color="auto"/>
                    <w:left w:val="none" w:sz="0" w:space="0" w:color="auto"/>
                    <w:bottom w:val="none" w:sz="0" w:space="0" w:color="auto"/>
                    <w:right w:val="none" w:sz="0" w:space="0" w:color="auto"/>
                  </w:divBdr>
                </w:div>
                <w:div w:id="2026132803">
                  <w:marLeft w:val="0"/>
                  <w:marRight w:val="0"/>
                  <w:marTop w:val="0"/>
                  <w:marBottom w:val="0"/>
                  <w:divBdr>
                    <w:top w:val="none" w:sz="0" w:space="0" w:color="auto"/>
                    <w:left w:val="none" w:sz="0" w:space="0" w:color="auto"/>
                    <w:bottom w:val="none" w:sz="0" w:space="0" w:color="auto"/>
                    <w:right w:val="none" w:sz="0" w:space="0" w:color="auto"/>
                  </w:divBdr>
                </w:div>
                <w:div w:id="90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1519">
          <w:marLeft w:val="0"/>
          <w:marRight w:val="0"/>
          <w:marTop w:val="0"/>
          <w:marBottom w:val="0"/>
          <w:divBdr>
            <w:top w:val="none" w:sz="0" w:space="0" w:color="auto"/>
            <w:left w:val="none" w:sz="0" w:space="0" w:color="auto"/>
            <w:bottom w:val="none" w:sz="0" w:space="0" w:color="auto"/>
            <w:right w:val="none" w:sz="0" w:space="0" w:color="auto"/>
          </w:divBdr>
        </w:div>
        <w:div w:id="955720651">
          <w:marLeft w:val="0"/>
          <w:marRight w:val="0"/>
          <w:marTop w:val="0"/>
          <w:marBottom w:val="0"/>
          <w:divBdr>
            <w:top w:val="none" w:sz="0" w:space="0" w:color="auto"/>
            <w:left w:val="none" w:sz="0" w:space="0" w:color="auto"/>
            <w:bottom w:val="none" w:sz="0" w:space="0" w:color="auto"/>
            <w:right w:val="none" w:sz="0" w:space="0" w:color="auto"/>
          </w:divBdr>
        </w:div>
        <w:div w:id="1018972346">
          <w:marLeft w:val="0"/>
          <w:marRight w:val="0"/>
          <w:marTop w:val="0"/>
          <w:marBottom w:val="0"/>
          <w:divBdr>
            <w:top w:val="none" w:sz="0" w:space="0" w:color="auto"/>
            <w:left w:val="none" w:sz="0" w:space="0" w:color="auto"/>
            <w:bottom w:val="none" w:sz="0" w:space="0" w:color="auto"/>
            <w:right w:val="none" w:sz="0" w:space="0" w:color="auto"/>
          </w:divBdr>
        </w:div>
        <w:div w:id="697970371">
          <w:marLeft w:val="0"/>
          <w:marRight w:val="0"/>
          <w:marTop w:val="0"/>
          <w:marBottom w:val="0"/>
          <w:divBdr>
            <w:top w:val="none" w:sz="0" w:space="0" w:color="auto"/>
            <w:left w:val="none" w:sz="0" w:space="0" w:color="auto"/>
            <w:bottom w:val="none" w:sz="0" w:space="0" w:color="auto"/>
            <w:right w:val="none" w:sz="0" w:space="0" w:color="auto"/>
          </w:divBdr>
        </w:div>
        <w:div w:id="362245592">
          <w:marLeft w:val="0"/>
          <w:marRight w:val="0"/>
          <w:marTop w:val="0"/>
          <w:marBottom w:val="0"/>
          <w:divBdr>
            <w:top w:val="none" w:sz="0" w:space="0" w:color="auto"/>
            <w:left w:val="none" w:sz="0" w:space="0" w:color="auto"/>
            <w:bottom w:val="none" w:sz="0" w:space="0" w:color="auto"/>
            <w:right w:val="none" w:sz="0" w:space="0" w:color="auto"/>
          </w:divBdr>
        </w:div>
        <w:div w:id="629165187">
          <w:marLeft w:val="0"/>
          <w:marRight w:val="0"/>
          <w:marTop w:val="0"/>
          <w:marBottom w:val="0"/>
          <w:divBdr>
            <w:top w:val="none" w:sz="0" w:space="0" w:color="auto"/>
            <w:left w:val="none" w:sz="0" w:space="0" w:color="auto"/>
            <w:bottom w:val="none" w:sz="0" w:space="0" w:color="auto"/>
            <w:right w:val="none" w:sz="0" w:space="0" w:color="auto"/>
          </w:divBdr>
        </w:div>
        <w:div w:id="1450970641">
          <w:marLeft w:val="0"/>
          <w:marRight w:val="0"/>
          <w:marTop w:val="0"/>
          <w:marBottom w:val="0"/>
          <w:divBdr>
            <w:top w:val="none" w:sz="0" w:space="0" w:color="auto"/>
            <w:left w:val="none" w:sz="0" w:space="0" w:color="auto"/>
            <w:bottom w:val="none" w:sz="0" w:space="0" w:color="auto"/>
            <w:right w:val="none" w:sz="0" w:space="0" w:color="auto"/>
          </w:divBdr>
        </w:div>
        <w:div w:id="897790948">
          <w:marLeft w:val="0"/>
          <w:marRight w:val="0"/>
          <w:marTop w:val="0"/>
          <w:marBottom w:val="0"/>
          <w:divBdr>
            <w:top w:val="none" w:sz="0" w:space="0" w:color="auto"/>
            <w:left w:val="none" w:sz="0" w:space="0" w:color="auto"/>
            <w:bottom w:val="none" w:sz="0" w:space="0" w:color="auto"/>
            <w:right w:val="none" w:sz="0" w:space="0" w:color="auto"/>
          </w:divBdr>
        </w:div>
        <w:div w:id="1056708853">
          <w:marLeft w:val="0"/>
          <w:marRight w:val="0"/>
          <w:marTop w:val="0"/>
          <w:marBottom w:val="0"/>
          <w:divBdr>
            <w:top w:val="none" w:sz="0" w:space="0" w:color="auto"/>
            <w:left w:val="none" w:sz="0" w:space="0" w:color="auto"/>
            <w:bottom w:val="none" w:sz="0" w:space="0" w:color="auto"/>
            <w:right w:val="none" w:sz="0" w:space="0" w:color="auto"/>
          </w:divBdr>
        </w:div>
        <w:div w:id="167065768">
          <w:marLeft w:val="0"/>
          <w:marRight w:val="0"/>
          <w:marTop w:val="0"/>
          <w:marBottom w:val="0"/>
          <w:divBdr>
            <w:top w:val="none" w:sz="0" w:space="0" w:color="auto"/>
            <w:left w:val="none" w:sz="0" w:space="0" w:color="auto"/>
            <w:bottom w:val="none" w:sz="0" w:space="0" w:color="auto"/>
            <w:right w:val="none" w:sz="0" w:space="0" w:color="auto"/>
          </w:divBdr>
        </w:div>
        <w:div w:id="780152237">
          <w:marLeft w:val="0"/>
          <w:marRight w:val="0"/>
          <w:marTop w:val="0"/>
          <w:marBottom w:val="0"/>
          <w:divBdr>
            <w:top w:val="none" w:sz="0" w:space="0" w:color="auto"/>
            <w:left w:val="none" w:sz="0" w:space="0" w:color="auto"/>
            <w:bottom w:val="none" w:sz="0" w:space="0" w:color="auto"/>
            <w:right w:val="none" w:sz="0" w:space="0" w:color="auto"/>
          </w:divBdr>
        </w:div>
        <w:div w:id="1473717876">
          <w:marLeft w:val="0"/>
          <w:marRight w:val="0"/>
          <w:marTop w:val="0"/>
          <w:marBottom w:val="0"/>
          <w:divBdr>
            <w:top w:val="none" w:sz="0" w:space="0" w:color="auto"/>
            <w:left w:val="none" w:sz="0" w:space="0" w:color="auto"/>
            <w:bottom w:val="none" w:sz="0" w:space="0" w:color="auto"/>
            <w:right w:val="none" w:sz="0" w:space="0" w:color="auto"/>
          </w:divBdr>
        </w:div>
        <w:div w:id="1446920979">
          <w:marLeft w:val="0"/>
          <w:marRight w:val="0"/>
          <w:marTop w:val="0"/>
          <w:marBottom w:val="0"/>
          <w:divBdr>
            <w:top w:val="none" w:sz="0" w:space="0" w:color="auto"/>
            <w:left w:val="none" w:sz="0" w:space="0" w:color="auto"/>
            <w:bottom w:val="none" w:sz="0" w:space="0" w:color="auto"/>
            <w:right w:val="none" w:sz="0" w:space="0" w:color="auto"/>
          </w:divBdr>
        </w:div>
        <w:div w:id="1083648033">
          <w:marLeft w:val="0"/>
          <w:marRight w:val="0"/>
          <w:marTop w:val="0"/>
          <w:marBottom w:val="0"/>
          <w:divBdr>
            <w:top w:val="none" w:sz="0" w:space="0" w:color="auto"/>
            <w:left w:val="none" w:sz="0" w:space="0" w:color="auto"/>
            <w:bottom w:val="none" w:sz="0" w:space="0" w:color="auto"/>
            <w:right w:val="none" w:sz="0" w:space="0" w:color="auto"/>
          </w:divBdr>
        </w:div>
        <w:div w:id="233198320">
          <w:marLeft w:val="0"/>
          <w:marRight w:val="0"/>
          <w:marTop w:val="0"/>
          <w:marBottom w:val="0"/>
          <w:divBdr>
            <w:top w:val="none" w:sz="0" w:space="0" w:color="auto"/>
            <w:left w:val="none" w:sz="0" w:space="0" w:color="auto"/>
            <w:bottom w:val="none" w:sz="0" w:space="0" w:color="auto"/>
            <w:right w:val="none" w:sz="0" w:space="0" w:color="auto"/>
          </w:divBdr>
        </w:div>
        <w:div w:id="1725985203">
          <w:marLeft w:val="0"/>
          <w:marRight w:val="0"/>
          <w:marTop w:val="0"/>
          <w:marBottom w:val="0"/>
          <w:divBdr>
            <w:top w:val="none" w:sz="0" w:space="0" w:color="auto"/>
            <w:left w:val="none" w:sz="0" w:space="0" w:color="auto"/>
            <w:bottom w:val="none" w:sz="0" w:space="0" w:color="auto"/>
            <w:right w:val="none" w:sz="0" w:space="0" w:color="auto"/>
          </w:divBdr>
        </w:div>
        <w:div w:id="474570566">
          <w:marLeft w:val="0"/>
          <w:marRight w:val="0"/>
          <w:marTop w:val="0"/>
          <w:marBottom w:val="0"/>
          <w:divBdr>
            <w:top w:val="none" w:sz="0" w:space="0" w:color="auto"/>
            <w:left w:val="none" w:sz="0" w:space="0" w:color="auto"/>
            <w:bottom w:val="none" w:sz="0" w:space="0" w:color="auto"/>
            <w:right w:val="none" w:sz="0" w:space="0" w:color="auto"/>
          </w:divBdr>
        </w:div>
        <w:div w:id="792677694">
          <w:marLeft w:val="0"/>
          <w:marRight w:val="0"/>
          <w:marTop w:val="0"/>
          <w:marBottom w:val="0"/>
          <w:divBdr>
            <w:top w:val="none" w:sz="0" w:space="0" w:color="auto"/>
            <w:left w:val="none" w:sz="0" w:space="0" w:color="auto"/>
            <w:bottom w:val="none" w:sz="0" w:space="0" w:color="auto"/>
            <w:right w:val="none" w:sz="0" w:space="0" w:color="auto"/>
          </w:divBdr>
        </w:div>
        <w:div w:id="1662738296">
          <w:marLeft w:val="0"/>
          <w:marRight w:val="0"/>
          <w:marTop w:val="0"/>
          <w:marBottom w:val="0"/>
          <w:divBdr>
            <w:top w:val="none" w:sz="0" w:space="0" w:color="auto"/>
            <w:left w:val="none" w:sz="0" w:space="0" w:color="auto"/>
            <w:bottom w:val="none" w:sz="0" w:space="0" w:color="auto"/>
            <w:right w:val="none" w:sz="0" w:space="0" w:color="auto"/>
          </w:divBdr>
        </w:div>
        <w:div w:id="675695643">
          <w:marLeft w:val="0"/>
          <w:marRight w:val="0"/>
          <w:marTop w:val="0"/>
          <w:marBottom w:val="0"/>
          <w:divBdr>
            <w:top w:val="none" w:sz="0" w:space="0" w:color="auto"/>
            <w:left w:val="none" w:sz="0" w:space="0" w:color="auto"/>
            <w:bottom w:val="none" w:sz="0" w:space="0" w:color="auto"/>
            <w:right w:val="none" w:sz="0" w:space="0" w:color="auto"/>
          </w:divBdr>
        </w:div>
        <w:div w:id="1393692704">
          <w:marLeft w:val="0"/>
          <w:marRight w:val="0"/>
          <w:marTop w:val="0"/>
          <w:marBottom w:val="0"/>
          <w:divBdr>
            <w:top w:val="none" w:sz="0" w:space="0" w:color="auto"/>
            <w:left w:val="none" w:sz="0" w:space="0" w:color="auto"/>
            <w:bottom w:val="none" w:sz="0" w:space="0" w:color="auto"/>
            <w:right w:val="none" w:sz="0" w:space="0" w:color="auto"/>
          </w:divBdr>
        </w:div>
        <w:div w:id="832644912">
          <w:marLeft w:val="0"/>
          <w:marRight w:val="0"/>
          <w:marTop w:val="0"/>
          <w:marBottom w:val="0"/>
          <w:divBdr>
            <w:top w:val="none" w:sz="0" w:space="0" w:color="auto"/>
            <w:left w:val="none" w:sz="0" w:space="0" w:color="auto"/>
            <w:bottom w:val="none" w:sz="0" w:space="0" w:color="auto"/>
            <w:right w:val="none" w:sz="0" w:space="0" w:color="auto"/>
          </w:divBdr>
        </w:div>
        <w:div w:id="1583098489">
          <w:marLeft w:val="0"/>
          <w:marRight w:val="0"/>
          <w:marTop w:val="0"/>
          <w:marBottom w:val="0"/>
          <w:divBdr>
            <w:top w:val="none" w:sz="0" w:space="0" w:color="auto"/>
            <w:left w:val="none" w:sz="0" w:space="0" w:color="auto"/>
            <w:bottom w:val="none" w:sz="0" w:space="0" w:color="auto"/>
            <w:right w:val="none" w:sz="0" w:space="0" w:color="auto"/>
          </w:divBdr>
        </w:div>
        <w:div w:id="1729260503">
          <w:marLeft w:val="0"/>
          <w:marRight w:val="0"/>
          <w:marTop w:val="0"/>
          <w:marBottom w:val="0"/>
          <w:divBdr>
            <w:top w:val="none" w:sz="0" w:space="0" w:color="auto"/>
            <w:left w:val="none" w:sz="0" w:space="0" w:color="auto"/>
            <w:bottom w:val="none" w:sz="0" w:space="0" w:color="auto"/>
            <w:right w:val="none" w:sz="0" w:space="0" w:color="auto"/>
          </w:divBdr>
        </w:div>
        <w:div w:id="1376463976">
          <w:marLeft w:val="0"/>
          <w:marRight w:val="0"/>
          <w:marTop w:val="0"/>
          <w:marBottom w:val="0"/>
          <w:divBdr>
            <w:top w:val="none" w:sz="0" w:space="0" w:color="auto"/>
            <w:left w:val="none" w:sz="0" w:space="0" w:color="auto"/>
            <w:bottom w:val="none" w:sz="0" w:space="0" w:color="auto"/>
            <w:right w:val="none" w:sz="0" w:space="0" w:color="auto"/>
          </w:divBdr>
        </w:div>
        <w:div w:id="872616048">
          <w:marLeft w:val="0"/>
          <w:marRight w:val="0"/>
          <w:marTop w:val="0"/>
          <w:marBottom w:val="0"/>
          <w:divBdr>
            <w:top w:val="none" w:sz="0" w:space="0" w:color="auto"/>
            <w:left w:val="none" w:sz="0" w:space="0" w:color="auto"/>
            <w:bottom w:val="none" w:sz="0" w:space="0" w:color="auto"/>
            <w:right w:val="none" w:sz="0" w:space="0" w:color="auto"/>
          </w:divBdr>
        </w:div>
        <w:div w:id="865024083">
          <w:marLeft w:val="0"/>
          <w:marRight w:val="0"/>
          <w:marTop w:val="0"/>
          <w:marBottom w:val="0"/>
          <w:divBdr>
            <w:top w:val="none" w:sz="0" w:space="0" w:color="auto"/>
            <w:left w:val="none" w:sz="0" w:space="0" w:color="auto"/>
            <w:bottom w:val="none" w:sz="0" w:space="0" w:color="auto"/>
            <w:right w:val="none" w:sz="0" w:space="0" w:color="auto"/>
          </w:divBdr>
        </w:div>
        <w:div w:id="1708986973">
          <w:marLeft w:val="0"/>
          <w:marRight w:val="0"/>
          <w:marTop w:val="0"/>
          <w:marBottom w:val="0"/>
          <w:divBdr>
            <w:top w:val="none" w:sz="0" w:space="0" w:color="auto"/>
            <w:left w:val="none" w:sz="0" w:space="0" w:color="auto"/>
            <w:bottom w:val="none" w:sz="0" w:space="0" w:color="auto"/>
            <w:right w:val="none" w:sz="0" w:space="0" w:color="auto"/>
          </w:divBdr>
        </w:div>
        <w:div w:id="371543040">
          <w:marLeft w:val="0"/>
          <w:marRight w:val="0"/>
          <w:marTop w:val="0"/>
          <w:marBottom w:val="0"/>
          <w:divBdr>
            <w:top w:val="none" w:sz="0" w:space="0" w:color="auto"/>
            <w:left w:val="none" w:sz="0" w:space="0" w:color="auto"/>
            <w:bottom w:val="none" w:sz="0" w:space="0" w:color="auto"/>
            <w:right w:val="none" w:sz="0" w:space="0" w:color="auto"/>
          </w:divBdr>
        </w:div>
        <w:div w:id="924807359">
          <w:marLeft w:val="0"/>
          <w:marRight w:val="0"/>
          <w:marTop w:val="0"/>
          <w:marBottom w:val="0"/>
          <w:divBdr>
            <w:top w:val="none" w:sz="0" w:space="0" w:color="auto"/>
            <w:left w:val="none" w:sz="0" w:space="0" w:color="auto"/>
            <w:bottom w:val="none" w:sz="0" w:space="0" w:color="auto"/>
            <w:right w:val="none" w:sz="0" w:space="0" w:color="auto"/>
          </w:divBdr>
        </w:div>
        <w:div w:id="1956790268">
          <w:marLeft w:val="0"/>
          <w:marRight w:val="0"/>
          <w:marTop w:val="0"/>
          <w:marBottom w:val="0"/>
          <w:divBdr>
            <w:top w:val="none" w:sz="0" w:space="0" w:color="auto"/>
            <w:left w:val="none" w:sz="0" w:space="0" w:color="auto"/>
            <w:bottom w:val="none" w:sz="0" w:space="0" w:color="auto"/>
            <w:right w:val="none" w:sz="0" w:space="0" w:color="auto"/>
          </w:divBdr>
        </w:div>
        <w:div w:id="1117868548">
          <w:marLeft w:val="0"/>
          <w:marRight w:val="0"/>
          <w:marTop w:val="0"/>
          <w:marBottom w:val="0"/>
          <w:divBdr>
            <w:top w:val="none" w:sz="0" w:space="0" w:color="auto"/>
            <w:left w:val="none" w:sz="0" w:space="0" w:color="auto"/>
            <w:bottom w:val="none" w:sz="0" w:space="0" w:color="auto"/>
            <w:right w:val="none" w:sz="0" w:space="0" w:color="auto"/>
          </w:divBdr>
        </w:div>
        <w:div w:id="83578960">
          <w:marLeft w:val="0"/>
          <w:marRight w:val="0"/>
          <w:marTop w:val="0"/>
          <w:marBottom w:val="0"/>
          <w:divBdr>
            <w:top w:val="none" w:sz="0" w:space="0" w:color="auto"/>
            <w:left w:val="none" w:sz="0" w:space="0" w:color="auto"/>
            <w:bottom w:val="none" w:sz="0" w:space="0" w:color="auto"/>
            <w:right w:val="none" w:sz="0" w:space="0" w:color="auto"/>
          </w:divBdr>
        </w:div>
        <w:div w:id="1020088325">
          <w:marLeft w:val="0"/>
          <w:marRight w:val="0"/>
          <w:marTop w:val="0"/>
          <w:marBottom w:val="0"/>
          <w:divBdr>
            <w:top w:val="none" w:sz="0" w:space="0" w:color="auto"/>
            <w:left w:val="none" w:sz="0" w:space="0" w:color="auto"/>
            <w:bottom w:val="none" w:sz="0" w:space="0" w:color="auto"/>
            <w:right w:val="none" w:sz="0" w:space="0" w:color="auto"/>
          </w:divBdr>
        </w:div>
        <w:div w:id="5711409">
          <w:marLeft w:val="0"/>
          <w:marRight w:val="0"/>
          <w:marTop w:val="0"/>
          <w:marBottom w:val="0"/>
          <w:divBdr>
            <w:top w:val="none" w:sz="0" w:space="0" w:color="auto"/>
            <w:left w:val="none" w:sz="0" w:space="0" w:color="auto"/>
            <w:bottom w:val="none" w:sz="0" w:space="0" w:color="auto"/>
            <w:right w:val="none" w:sz="0" w:space="0" w:color="auto"/>
          </w:divBdr>
        </w:div>
        <w:div w:id="1606233452">
          <w:marLeft w:val="0"/>
          <w:marRight w:val="0"/>
          <w:marTop w:val="0"/>
          <w:marBottom w:val="0"/>
          <w:divBdr>
            <w:top w:val="none" w:sz="0" w:space="0" w:color="auto"/>
            <w:left w:val="none" w:sz="0" w:space="0" w:color="auto"/>
            <w:bottom w:val="none" w:sz="0" w:space="0" w:color="auto"/>
            <w:right w:val="none" w:sz="0" w:space="0" w:color="auto"/>
          </w:divBdr>
          <w:divsChild>
            <w:div w:id="764687996">
              <w:marLeft w:val="0"/>
              <w:marRight w:val="0"/>
              <w:marTop w:val="0"/>
              <w:marBottom w:val="0"/>
              <w:divBdr>
                <w:top w:val="none" w:sz="0" w:space="0" w:color="auto"/>
                <w:left w:val="none" w:sz="0" w:space="0" w:color="auto"/>
                <w:bottom w:val="none" w:sz="0" w:space="0" w:color="auto"/>
                <w:right w:val="none" w:sz="0" w:space="0" w:color="auto"/>
              </w:divBdr>
            </w:div>
            <w:div w:id="1503350760">
              <w:marLeft w:val="0"/>
              <w:marRight w:val="0"/>
              <w:marTop w:val="0"/>
              <w:marBottom w:val="0"/>
              <w:divBdr>
                <w:top w:val="none" w:sz="0" w:space="0" w:color="auto"/>
                <w:left w:val="none" w:sz="0" w:space="0" w:color="auto"/>
                <w:bottom w:val="none" w:sz="0" w:space="0" w:color="auto"/>
                <w:right w:val="none" w:sz="0" w:space="0" w:color="auto"/>
              </w:divBdr>
            </w:div>
            <w:div w:id="559439089">
              <w:marLeft w:val="0"/>
              <w:marRight w:val="0"/>
              <w:marTop w:val="0"/>
              <w:marBottom w:val="0"/>
              <w:divBdr>
                <w:top w:val="none" w:sz="0" w:space="0" w:color="auto"/>
                <w:left w:val="none" w:sz="0" w:space="0" w:color="auto"/>
                <w:bottom w:val="none" w:sz="0" w:space="0" w:color="auto"/>
                <w:right w:val="none" w:sz="0" w:space="0" w:color="auto"/>
              </w:divBdr>
            </w:div>
            <w:div w:id="1046217558">
              <w:marLeft w:val="0"/>
              <w:marRight w:val="0"/>
              <w:marTop w:val="0"/>
              <w:marBottom w:val="0"/>
              <w:divBdr>
                <w:top w:val="none" w:sz="0" w:space="0" w:color="auto"/>
                <w:left w:val="none" w:sz="0" w:space="0" w:color="auto"/>
                <w:bottom w:val="none" w:sz="0" w:space="0" w:color="auto"/>
                <w:right w:val="none" w:sz="0" w:space="0" w:color="auto"/>
              </w:divBdr>
            </w:div>
            <w:div w:id="1881167841">
              <w:marLeft w:val="0"/>
              <w:marRight w:val="0"/>
              <w:marTop w:val="0"/>
              <w:marBottom w:val="0"/>
              <w:divBdr>
                <w:top w:val="none" w:sz="0" w:space="0" w:color="auto"/>
                <w:left w:val="none" w:sz="0" w:space="0" w:color="auto"/>
                <w:bottom w:val="none" w:sz="0" w:space="0" w:color="auto"/>
                <w:right w:val="none" w:sz="0" w:space="0" w:color="auto"/>
              </w:divBdr>
            </w:div>
            <w:div w:id="1857844684">
              <w:marLeft w:val="0"/>
              <w:marRight w:val="0"/>
              <w:marTop w:val="0"/>
              <w:marBottom w:val="0"/>
              <w:divBdr>
                <w:top w:val="none" w:sz="0" w:space="0" w:color="auto"/>
                <w:left w:val="none" w:sz="0" w:space="0" w:color="auto"/>
                <w:bottom w:val="none" w:sz="0" w:space="0" w:color="auto"/>
                <w:right w:val="none" w:sz="0" w:space="0" w:color="auto"/>
              </w:divBdr>
            </w:div>
            <w:div w:id="859582269">
              <w:marLeft w:val="0"/>
              <w:marRight w:val="0"/>
              <w:marTop w:val="0"/>
              <w:marBottom w:val="0"/>
              <w:divBdr>
                <w:top w:val="none" w:sz="0" w:space="0" w:color="auto"/>
                <w:left w:val="none" w:sz="0" w:space="0" w:color="auto"/>
                <w:bottom w:val="none" w:sz="0" w:space="0" w:color="auto"/>
                <w:right w:val="none" w:sz="0" w:space="0" w:color="auto"/>
              </w:divBdr>
            </w:div>
          </w:divsChild>
        </w:div>
        <w:div w:id="195974102">
          <w:marLeft w:val="0"/>
          <w:marRight w:val="0"/>
          <w:marTop w:val="0"/>
          <w:marBottom w:val="0"/>
          <w:divBdr>
            <w:top w:val="none" w:sz="0" w:space="0" w:color="auto"/>
            <w:left w:val="none" w:sz="0" w:space="0" w:color="auto"/>
            <w:bottom w:val="none" w:sz="0" w:space="0" w:color="auto"/>
            <w:right w:val="none" w:sz="0" w:space="0" w:color="auto"/>
          </w:divBdr>
        </w:div>
        <w:div w:id="1690253929">
          <w:marLeft w:val="0"/>
          <w:marRight w:val="0"/>
          <w:marTop w:val="0"/>
          <w:marBottom w:val="0"/>
          <w:divBdr>
            <w:top w:val="none" w:sz="0" w:space="0" w:color="auto"/>
            <w:left w:val="none" w:sz="0" w:space="0" w:color="auto"/>
            <w:bottom w:val="none" w:sz="0" w:space="0" w:color="auto"/>
            <w:right w:val="none" w:sz="0" w:space="0" w:color="auto"/>
          </w:divBdr>
        </w:div>
        <w:div w:id="1726103116">
          <w:marLeft w:val="0"/>
          <w:marRight w:val="0"/>
          <w:marTop w:val="0"/>
          <w:marBottom w:val="0"/>
          <w:divBdr>
            <w:top w:val="none" w:sz="0" w:space="0" w:color="auto"/>
            <w:left w:val="none" w:sz="0" w:space="0" w:color="auto"/>
            <w:bottom w:val="none" w:sz="0" w:space="0" w:color="auto"/>
            <w:right w:val="none" w:sz="0" w:space="0" w:color="auto"/>
          </w:divBdr>
        </w:div>
        <w:div w:id="2094424720">
          <w:marLeft w:val="0"/>
          <w:marRight w:val="0"/>
          <w:marTop w:val="0"/>
          <w:marBottom w:val="0"/>
          <w:divBdr>
            <w:top w:val="none" w:sz="0" w:space="0" w:color="auto"/>
            <w:left w:val="none" w:sz="0" w:space="0" w:color="auto"/>
            <w:bottom w:val="none" w:sz="0" w:space="0" w:color="auto"/>
            <w:right w:val="none" w:sz="0" w:space="0" w:color="auto"/>
          </w:divBdr>
        </w:div>
        <w:div w:id="1570073939">
          <w:marLeft w:val="0"/>
          <w:marRight w:val="0"/>
          <w:marTop w:val="0"/>
          <w:marBottom w:val="0"/>
          <w:divBdr>
            <w:top w:val="none" w:sz="0" w:space="0" w:color="auto"/>
            <w:left w:val="none" w:sz="0" w:space="0" w:color="auto"/>
            <w:bottom w:val="none" w:sz="0" w:space="0" w:color="auto"/>
            <w:right w:val="none" w:sz="0" w:space="0" w:color="auto"/>
          </w:divBdr>
        </w:div>
        <w:div w:id="2094012046">
          <w:marLeft w:val="0"/>
          <w:marRight w:val="0"/>
          <w:marTop w:val="0"/>
          <w:marBottom w:val="0"/>
          <w:divBdr>
            <w:top w:val="none" w:sz="0" w:space="0" w:color="auto"/>
            <w:left w:val="none" w:sz="0" w:space="0" w:color="auto"/>
            <w:bottom w:val="none" w:sz="0" w:space="0" w:color="auto"/>
            <w:right w:val="none" w:sz="0" w:space="0" w:color="auto"/>
          </w:divBdr>
          <w:divsChild>
            <w:div w:id="1654260643">
              <w:marLeft w:val="0"/>
              <w:marRight w:val="0"/>
              <w:marTop w:val="0"/>
              <w:marBottom w:val="0"/>
              <w:divBdr>
                <w:top w:val="none" w:sz="0" w:space="0" w:color="auto"/>
                <w:left w:val="none" w:sz="0" w:space="0" w:color="auto"/>
                <w:bottom w:val="none" w:sz="0" w:space="0" w:color="auto"/>
                <w:right w:val="none" w:sz="0" w:space="0" w:color="auto"/>
              </w:divBdr>
              <w:divsChild>
                <w:div w:id="10707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834">
          <w:marLeft w:val="0"/>
          <w:marRight w:val="0"/>
          <w:marTop w:val="0"/>
          <w:marBottom w:val="0"/>
          <w:divBdr>
            <w:top w:val="none" w:sz="0" w:space="0" w:color="auto"/>
            <w:left w:val="none" w:sz="0" w:space="0" w:color="auto"/>
            <w:bottom w:val="none" w:sz="0" w:space="0" w:color="auto"/>
            <w:right w:val="none" w:sz="0" w:space="0" w:color="auto"/>
          </w:divBdr>
        </w:div>
        <w:div w:id="6294653">
          <w:marLeft w:val="0"/>
          <w:marRight w:val="0"/>
          <w:marTop w:val="0"/>
          <w:marBottom w:val="0"/>
          <w:divBdr>
            <w:top w:val="none" w:sz="0" w:space="0" w:color="auto"/>
            <w:left w:val="none" w:sz="0" w:space="0" w:color="auto"/>
            <w:bottom w:val="none" w:sz="0" w:space="0" w:color="auto"/>
            <w:right w:val="none" w:sz="0" w:space="0" w:color="auto"/>
          </w:divBdr>
        </w:div>
        <w:div w:id="837232545">
          <w:marLeft w:val="0"/>
          <w:marRight w:val="0"/>
          <w:marTop w:val="0"/>
          <w:marBottom w:val="0"/>
          <w:divBdr>
            <w:top w:val="none" w:sz="0" w:space="0" w:color="auto"/>
            <w:left w:val="none" w:sz="0" w:space="0" w:color="auto"/>
            <w:bottom w:val="none" w:sz="0" w:space="0" w:color="auto"/>
            <w:right w:val="none" w:sz="0" w:space="0" w:color="auto"/>
          </w:divBdr>
        </w:div>
        <w:div w:id="1300067586">
          <w:marLeft w:val="0"/>
          <w:marRight w:val="0"/>
          <w:marTop w:val="0"/>
          <w:marBottom w:val="0"/>
          <w:divBdr>
            <w:top w:val="none" w:sz="0" w:space="0" w:color="auto"/>
            <w:left w:val="none" w:sz="0" w:space="0" w:color="auto"/>
            <w:bottom w:val="none" w:sz="0" w:space="0" w:color="auto"/>
            <w:right w:val="none" w:sz="0" w:space="0" w:color="auto"/>
          </w:divBdr>
        </w:div>
        <w:div w:id="121385904">
          <w:marLeft w:val="0"/>
          <w:marRight w:val="0"/>
          <w:marTop w:val="0"/>
          <w:marBottom w:val="0"/>
          <w:divBdr>
            <w:top w:val="none" w:sz="0" w:space="0" w:color="auto"/>
            <w:left w:val="none" w:sz="0" w:space="0" w:color="auto"/>
            <w:bottom w:val="none" w:sz="0" w:space="0" w:color="auto"/>
            <w:right w:val="none" w:sz="0" w:space="0" w:color="auto"/>
          </w:divBdr>
        </w:div>
        <w:div w:id="155459358">
          <w:marLeft w:val="0"/>
          <w:marRight w:val="0"/>
          <w:marTop w:val="0"/>
          <w:marBottom w:val="0"/>
          <w:divBdr>
            <w:top w:val="none" w:sz="0" w:space="0" w:color="auto"/>
            <w:left w:val="none" w:sz="0" w:space="0" w:color="auto"/>
            <w:bottom w:val="none" w:sz="0" w:space="0" w:color="auto"/>
            <w:right w:val="none" w:sz="0" w:space="0" w:color="auto"/>
          </w:divBdr>
        </w:div>
        <w:div w:id="1599554870">
          <w:marLeft w:val="0"/>
          <w:marRight w:val="0"/>
          <w:marTop w:val="0"/>
          <w:marBottom w:val="0"/>
          <w:divBdr>
            <w:top w:val="none" w:sz="0" w:space="0" w:color="auto"/>
            <w:left w:val="none" w:sz="0" w:space="0" w:color="auto"/>
            <w:bottom w:val="none" w:sz="0" w:space="0" w:color="auto"/>
            <w:right w:val="none" w:sz="0" w:space="0" w:color="auto"/>
          </w:divBdr>
        </w:div>
        <w:div w:id="1359821134">
          <w:marLeft w:val="0"/>
          <w:marRight w:val="0"/>
          <w:marTop w:val="0"/>
          <w:marBottom w:val="0"/>
          <w:divBdr>
            <w:top w:val="none" w:sz="0" w:space="0" w:color="auto"/>
            <w:left w:val="none" w:sz="0" w:space="0" w:color="auto"/>
            <w:bottom w:val="none" w:sz="0" w:space="0" w:color="auto"/>
            <w:right w:val="none" w:sz="0" w:space="0" w:color="auto"/>
          </w:divBdr>
        </w:div>
        <w:div w:id="1938058125">
          <w:marLeft w:val="0"/>
          <w:marRight w:val="0"/>
          <w:marTop w:val="0"/>
          <w:marBottom w:val="0"/>
          <w:divBdr>
            <w:top w:val="none" w:sz="0" w:space="0" w:color="auto"/>
            <w:left w:val="none" w:sz="0" w:space="0" w:color="auto"/>
            <w:bottom w:val="none" w:sz="0" w:space="0" w:color="auto"/>
            <w:right w:val="none" w:sz="0" w:space="0" w:color="auto"/>
          </w:divBdr>
        </w:div>
        <w:div w:id="903761744">
          <w:marLeft w:val="0"/>
          <w:marRight w:val="0"/>
          <w:marTop w:val="0"/>
          <w:marBottom w:val="0"/>
          <w:divBdr>
            <w:top w:val="none" w:sz="0" w:space="0" w:color="auto"/>
            <w:left w:val="none" w:sz="0" w:space="0" w:color="auto"/>
            <w:bottom w:val="none" w:sz="0" w:space="0" w:color="auto"/>
            <w:right w:val="none" w:sz="0" w:space="0" w:color="auto"/>
          </w:divBdr>
        </w:div>
        <w:div w:id="1543176899">
          <w:marLeft w:val="0"/>
          <w:marRight w:val="0"/>
          <w:marTop w:val="0"/>
          <w:marBottom w:val="0"/>
          <w:divBdr>
            <w:top w:val="none" w:sz="0" w:space="0" w:color="auto"/>
            <w:left w:val="none" w:sz="0" w:space="0" w:color="auto"/>
            <w:bottom w:val="none" w:sz="0" w:space="0" w:color="auto"/>
            <w:right w:val="none" w:sz="0" w:space="0" w:color="auto"/>
          </w:divBdr>
        </w:div>
        <w:div w:id="47652139">
          <w:marLeft w:val="0"/>
          <w:marRight w:val="0"/>
          <w:marTop w:val="0"/>
          <w:marBottom w:val="0"/>
          <w:divBdr>
            <w:top w:val="none" w:sz="0" w:space="0" w:color="auto"/>
            <w:left w:val="none" w:sz="0" w:space="0" w:color="auto"/>
            <w:bottom w:val="none" w:sz="0" w:space="0" w:color="auto"/>
            <w:right w:val="none" w:sz="0" w:space="0" w:color="auto"/>
          </w:divBdr>
        </w:div>
        <w:div w:id="433214690">
          <w:marLeft w:val="0"/>
          <w:marRight w:val="0"/>
          <w:marTop w:val="0"/>
          <w:marBottom w:val="0"/>
          <w:divBdr>
            <w:top w:val="none" w:sz="0" w:space="0" w:color="auto"/>
            <w:left w:val="none" w:sz="0" w:space="0" w:color="auto"/>
            <w:bottom w:val="none" w:sz="0" w:space="0" w:color="auto"/>
            <w:right w:val="none" w:sz="0" w:space="0" w:color="auto"/>
          </w:divBdr>
        </w:div>
        <w:div w:id="62921460">
          <w:marLeft w:val="0"/>
          <w:marRight w:val="0"/>
          <w:marTop w:val="0"/>
          <w:marBottom w:val="0"/>
          <w:divBdr>
            <w:top w:val="none" w:sz="0" w:space="0" w:color="auto"/>
            <w:left w:val="none" w:sz="0" w:space="0" w:color="auto"/>
            <w:bottom w:val="none" w:sz="0" w:space="0" w:color="auto"/>
            <w:right w:val="none" w:sz="0" w:space="0" w:color="auto"/>
          </w:divBdr>
        </w:div>
        <w:div w:id="546532776">
          <w:marLeft w:val="0"/>
          <w:marRight w:val="0"/>
          <w:marTop w:val="0"/>
          <w:marBottom w:val="0"/>
          <w:divBdr>
            <w:top w:val="none" w:sz="0" w:space="0" w:color="auto"/>
            <w:left w:val="none" w:sz="0" w:space="0" w:color="auto"/>
            <w:bottom w:val="none" w:sz="0" w:space="0" w:color="auto"/>
            <w:right w:val="none" w:sz="0" w:space="0" w:color="auto"/>
          </w:divBdr>
        </w:div>
        <w:div w:id="1554461018">
          <w:marLeft w:val="0"/>
          <w:marRight w:val="0"/>
          <w:marTop w:val="0"/>
          <w:marBottom w:val="0"/>
          <w:divBdr>
            <w:top w:val="none" w:sz="0" w:space="0" w:color="auto"/>
            <w:left w:val="none" w:sz="0" w:space="0" w:color="auto"/>
            <w:bottom w:val="none" w:sz="0" w:space="0" w:color="auto"/>
            <w:right w:val="none" w:sz="0" w:space="0" w:color="auto"/>
          </w:divBdr>
        </w:div>
        <w:div w:id="1715079865">
          <w:marLeft w:val="0"/>
          <w:marRight w:val="0"/>
          <w:marTop w:val="0"/>
          <w:marBottom w:val="0"/>
          <w:divBdr>
            <w:top w:val="none" w:sz="0" w:space="0" w:color="auto"/>
            <w:left w:val="none" w:sz="0" w:space="0" w:color="auto"/>
            <w:bottom w:val="none" w:sz="0" w:space="0" w:color="auto"/>
            <w:right w:val="none" w:sz="0" w:space="0" w:color="auto"/>
          </w:divBdr>
        </w:div>
        <w:div w:id="1436365555">
          <w:marLeft w:val="0"/>
          <w:marRight w:val="0"/>
          <w:marTop w:val="0"/>
          <w:marBottom w:val="0"/>
          <w:divBdr>
            <w:top w:val="none" w:sz="0" w:space="0" w:color="auto"/>
            <w:left w:val="none" w:sz="0" w:space="0" w:color="auto"/>
            <w:bottom w:val="none" w:sz="0" w:space="0" w:color="auto"/>
            <w:right w:val="none" w:sz="0" w:space="0" w:color="auto"/>
          </w:divBdr>
        </w:div>
        <w:div w:id="940264662">
          <w:marLeft w:val="0"/>
          <w:marRight w:val="0"/>
          <w:marTop w:val="0"/>
          <w:marBottom w:val="0"/>
          <w:divBdr>
            <w:top w:val="none" w:sz="0" w:space="0" w:color="auto"/>
            <w:left w:val="none" w:sz="0" w:space="0" w:color="auto"/>
            <w:bottom w:val="none" w:sz="0" w:space="0" w:color="auto"/>
            <w:right w:val="none" w:sz="0" w:space="0" w:color="auto"/>
          </w:divBdr>
        </w:div>
        <w:div w:id="1196964295">
          <w:marLeft w:val="0"/>
          <w:marRight w:val="0"/>
          <w:marTop w:val="0"/>
          <w:marBottom w:val="0"/>
          <w:divBdr>
            <w:top w:val="none" w:sz="0" w:space="0" w:color="auto"/>
            <w:left w:val="none" w:sz="0" w:space="0" w:color="auto"/>
            <w:bottom w:val="none" w:sz="0" w:space="0" w:color="auto"/>
            <w:right w:val="none" w:sz="0" w:space="0" w:color="auto"/>
          </w:divBdr>
        </w:div>
        <w:div w:id="237255910">
          <w:marLeft w:val="0"/>
          <w:marRight w:val="0"/>
          <w:marTop w:val="0"/>
          <w:marBottom w:val="0"/>
          <w:divBdr>
            <w:top w:val="none" w:sz="0" w:space="0" w:color="auto"/>
            <w:left w:val="none" w:sz="0" w:space="0" w:color="auto"/>
            <w:bottom w:val="none" w:sz="0" w:space="0" w:color="auto"/>
            <w:right w:val="none" w:sz="0" w:space="0" w:color="auto"/>
          </w:divBdr>
        </w:div>
        <w:div w:id="1227490786">
          <w:marLeft w:val="0"/>
          <w:marRight w:val="0"/>
          <w:marTop w:val="0"/>
          <w:marBottom w:val="0"/>
          <w:divBdr>
            <w:top w:val="none" w:sz="0" w:space="0" w:color="auto"/>
            <w:left w:val="none" w:sz="0" w:space="0" w:color="auto"/>
            <w:bottom w:val="none" w:sz="0" w:space="0" w:color="auto"/>
            <w:right w:val="none" w:sz="0" w:space="0" w:color="auto"/>
          </w:divBdr>
          <w:divsChild>
            <w:div w:id="1324235458">
              <w:marLeft w:val="0"/>
              <w:marRight w:val="0"/>
              <w:marTop w:val="0"/>
              <w:marBottom w:val="0"/>
              <w:divBdr>
                <w:top w:val="none" w:sz="0" w:space="0" w:color="auto"/>
                <w:left w:val="none" w:sz="0" w:space="0" w:color="auto"/>
                <w:bottom w:val="none" w:sz="0" w:space="0" w:color="auto"/>
                <w:right w:val="none" w:sz="0" w:space="0" w:color="auto"/>
              </w:divBdr>
            </w:div>
          </w:divsChild>
        </w:div>
        <w:div w:id="1090807723">
          <w:marLeft w:val="0"/>
          <w:marRight w:val="0"/>
          <w:marTop w:val="0"/>
          <w:marBottom w:val="0"/>
          <w:divBdr>
            <w:top w:val="none" w:sz="0" w:space="0" w:color="auto"/>
            <w:left w:val="none" w:sz="0" w:space="0" w:color="auto"/>
            <w:bottom w:val="none" w:sz="0" w:space="0" w:color="auto"/>
            <w:right w:val="none" w:sz="0" w:space="0" w:color="auto"/>
          </w:divBdr>
        </w:div>
        <w:div w:id="80220067">
          <w:marLeft w:val="0"/>
          <w:marRight w:val="0"/>
          <w:marTop w:val="0"/>
          <w:marBottom w:val="0"/>
          <w:divBdr>
            <w:top w:val="none" w:sz="0" w:space="0" w:color="auto"/>
            <w:left w:val="none" w:sz="0" w:space="0" w:color="auto"/>
            <w:bottom w:val="none" w:sz="0" w:space="0" w:color="auto"/>
            <w:right w:val="none" w:sz="0" w:space="0" w:color="auto"/>
          </w:divBdr>
          <w:divsChild>
            <w:div w:id="539826544">
              <w:marLeft w:val="0"/>
              <w:marRight w:val="0"/>
              <w:marTop w:val="0"/>
              <w:marBottom w:val="0"/>
              <w:divBdr>
                <w:top w:val="none" w:sz="0" w:space="0" w:color="auto"/>
                <w:left w:val="none" w:sz="0" w:space="0" w:color="auto"/>
                <w:bottom w:val="none" w:sz="0" w:space="0" w:color="auto"/>
                <w:right w:val="none" w:sz="0" w:space="0" w:color="auto"/>
              </w:divBdr>
            </w:div>
            <w:div w:id="1671173929">
              <w:marLeft w:val="0"/>
              <w:marRight w:val="0"/>
              <w:marTop w:val="0"/>
              <w:marBottom w:val="0"/>
              <w:divBdr>
                <w:top w:val="none" w:sz="0" w:space="0" w:color="auto"/>
                <w:left w:val="none" w:sz="0" w:space="0" w:color="auto"/>
                <w:bottom w:val="none" w:sz="0" w:space="0" w:color="auto"/>
                <w:right w:val="none" w:sz="0" w:space="0" w:color="auto"/>
              </w:divBdr>
            </w:div>
            <w:div w:id="134950399">
              <w:marLeft w:val="0"/>
              <w:marRight w:val="0"/>
              <w:marTop w:val="0"/>
              <w:marBottom w:val="0"/>
              <w:divBdr>
                <w:top w:val="none" w:sz="0" w:space="0" w:color="auto"/>
                <w:left w:val="none" w:sz="0" w:space="0" w:color="auto"/>
                <w:bottom w:val="none" w:sz="0" w:space="0" w:color="auto"/>
                <w:right w:val="none" w:sz="0" w:space="0" w:color="auto"/>
              </w:divBdr>
            </w:div>
            <w:div w:id="623848254">
              <w:marLeft w:val="0"/>
              <w:marRight w:val="0"/>
              <w:marTop w:val="0"/>
              <w:marBottom w:val="0"/>
              <w:divBdr>
                <w:top w:val="none" w:sz="0" w:space="0" w:color="auto"/>
                <w:left w:val="none" w:sz="0" w:space="0" w:color="auto"/>
                <w:bottom w:val="none" w:sz="0" w:space="0" w:color="auto"/>
                <w:right w:val="none" w:sz="0" w:space="0" w:color="auto"/>
              </w:divBdr>
            </w:div>
            <w:div w:id="2069838926">
              <w:marLeft w:val="0"/>
              <w:marRight w:val="0"/>
              <w:marTop w:val="0"/>
              <w:marBottom w:val="0"/>
              <w:divBdr>
                <w:top w:val="none" w:sz="0" w:space="0" w:color="auto"/>
                <w:left w:val="none" w:sz="0" w:space="0" w:color="auto"/>
                <w:bottom w:val="none" w:sz="0" w:space="0" w:color="auto"/>
                <w:right w:val="none" w:sz="0" w:space="0" w:color="auto"/>
              </w:divBdr>
            </w:div>
          </w:divsChild>
        </w:div>
        <w:div w:id="20085489">
          <w:marLeft w:val="0"/>
          <w:marRight w:val="0"/>
          <w:marTop w:val="0"/>
          <w:marBottom w:val="0"/>
          <w:divBdr>
            <w:top w:val="none" w:sz="0" w:space="0" w:color="auto"/>
            <w:left w:val="none" w:sz="0" w:space="0" w:color="auto"/>
            <w:bottom w:val="none" w:sz="0" w:space="0" w:color="auto"/>
            <w:right w:val="none" w:sz="0" w:space="0" w:color="auto"/>
          </w:divBdr>
          <w:divsChild>
            <w:div w:id="1856770656">
              <w:marLeft w:val="0"/>
              <w:marRight w:val="0"/>
              <w:marTop w:val="0"/>
              <w:marBottom w:val="0"/>
              <w:divBdr>
                <w:top w:val="none" w:sz="0" w:space="0" w:color="auto"/>
                <w:left w:val="none" w:sz="0" w:space="0" w:color="auto"/>
                <w:bottom w:val="none" w:sz="0" w:space="0" w:color="auto"/>
                <w:right w:val="none" w:sz="0" w:space="0" w:color="auto"/>
              </w:divBdr>
            </w:div>
          </w:divsChild>
        </w:div>
        <w:div w:id="2068069590">
          <w:marLeft w:val="0"/>
          <w:marRight w:val="0"/>
          <w:marTop w:val="0"/>
          <w:marBottom w:val="0"/>
          <w:divBdr>
            <w:top w:val="none" w:sz="0" w:space="0" w:color="auto"/>
            <w:left w:val="none" w:sz="0" w:space="0" w:color="auto"/>
            <w:bottom w:val="none" w:sz="0" w:space="0" w:color="auto"/>
            <w:right w:val="none" w:sz="0" w:space="0" w:color="auto"/>
          </w:divBdr>
          <w:divsChild>
            <w:div w:id="1985619996">
              <w:marLeft w:val="0"/>
              <w:marRight w:val="0"/>
              <w:marTop w:val="0"/>
              <w:marBottom w:val="0"/>
              <w:divBdr>
                <w:top w:val="none" w:sz="0" w:space="0" w:color="auto"/>
                <w:left w:val="none" w:sz="0" w:space="0" w:color="auto"/>
                <w:bottom w:val="none" w:sz="0" w:space="0" w:color="auto"/>
                <w:right w:val="none" w:sz="0" w:space="0" w:color="auto"/>
              </w:divBdr>
              <w:divsChild>
                <w:div w:id="364596437">
                  <w:marLeft w:val="0"/>
                  <w:marRight w:val="0"/>
                  <w:marTop w:val="0"/>
                  <w:marBottom w:val="0"/>
                  <w:divBdr>
                    <w:top w:val="none" w:sz="0" w:space="0" w:color="auto"/>
                    <w:left w:val="none" w:sz="0" w:space="0" w:color="auto"/>
                    <w:bottom w:val="none" w:sz="0" w:space="0" w:color="auto"/>
                    <w:right w:val="none" w:sz="0" w:space="0" w:color="auto"/>
                  </w:divBdr>
                </w:div>
                <w:div w:id="14960368">
                  <w:marLeft w:val="0"/>
                  <w:marRight w:val="0"/>
                  <w:marTop w:val="0"/>
                  <w:marBottom w:val="0"/>
                  <w:divBdr>
                    <w:top w:val="none" w:sz="0" w:space="0" w:color="auto"/>
                    <w:left w:val="none" w:sz="0" w:space="0" w:color="auto"/>
                    <w:bottom w:val="none" w:sz="0" w:space="0" w:color="auto"/>
                    <w:right w:val="none" w:sz="0" w:space="0" w:color="auto"/>
                  </w:divBdr>
                  <w:divsChild>
                    <w:div w:id="937711179">
                      <w:marLeft w:val="0"/>
                      <w:marRight w:val="0"/>
                      <w:marTop w:val="0"/>
                      <w:marBottom w:val="0"/>
                      <w:divBdr>
                        <w:top w:val="none" w:sz="0" w:space="0" w:color="auto"/>
                        <w:left w:val="none" w:sz="0" w:space="0" w:color="auto"/>
                        <w:bottom w:val="none" w:sz="0" w:space="0" w:color="auto"/>
                        <w:right w:val="none" w:sz="0" w:space="0" w:color="auto"/>
                      </w:divBdr>
                    </w:div>
                    <w:div w:id="449206375">
                      <w:marLeft w:val="0"/>
                      <w:marRight w:val="0"/>
                      <w:marTop w:val="0"/>
                      <w:marBottom w:val="0"/>
                      <w:divBdr>
                        <w:top w:val="none" w:sz="0" w:space="0" w:color="auto"/>
                        <w:left w:val="none" w:sz="0" w:space="0" w:color="auto"/>
                        <w:bottom w:val="none" w:sz="0" w:space="0" w:color="auto"/>
                        <w:right w:val="none" w:sz="0" w:space="0" w:color="auto"/>
                      </w:divBdr>
                      <w:divsChild>
                        <w:div w:id="7962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30583">
              <w:marLeft w:val="0"/>
              <w:marRight w:val="0"/>
              <w:marTop w:val="0"/>
              <w:marBottom w:val="0"/>
              <w:divBdr>
                <w:top w:val="none" w:sz="0" w:space="0" w:color="auto"/>
                <w:left w:val="none" w:sz="0" w:space="0" w:color="auto"/>
                <w:bottom w:val="none" w:sz="0" w:space="0" w:color="auto"/>
                <w:right w:val="none" w:sz="0" w:space="0" w:color="auto"/>
              </w:divBdr>
              <w:divsChild>
                <w:div w:id="1841314517">
                  <w:marLeft w:val="0"/>
                  <w:marRight w:val="0"/>
                  <w:marTop w:val="0"/>
                  <w:marBottom w:val="0"/>
                  <w:divBdr>
                    <w:top w:val="none" w:sz="0" w:space="0" w:color="auto"/>
                    <w:left w:val="none" w:sz="0" w:space="0" w:color="auto"/>
                    <w:bottom w:val="none" w:sz="0" w:space="0" w:color="auto"/>
                    <w:right w:val="none" w:sz="0" w:space="0" w:color="auto"/>
                  </w:divBdr>
                  <w:divsChild>
                    <w:div w:id="1115054991">
                      <w:marLeft w:val="0"/>
                      <w:marRight w:val="0"/>
                      <w:marTop w:val="0"/>
                      <w:marBottom w:val="0"/>
                      <w:divBdr>
                        <w:top w:val="none" w:sz="0" w:space="0" w:color="auto"/>
                        <w:left w:val="none" w:sz="0" w:space="0" w:color="auto"/>
                        <w:bottom w:val="none" w:sz="0" w:space="0" w:color="auto"/>
                        <w:right w:val="none" w:sz="0" w:space="0" w:color="auto"/>
                      </w:divBdr>
                    </w:div>
                    <w:div w:id="414908868">
                      <w:marLeft w:val="0"/>
                      <w:marRight w:val="0"/>
                      <w:marTop w:val="0"/>
                      <w:marBottom w:val="0"/>
                      <w:divBdr>
                        <w:top w:val="none" w:sz="0" w:space="0" w:color="auto"/>
                        <w:left w:val="none" w:sz="0" w:space="0" w:color="auto"/>
                        <w:bottom w:val="none" w:sz="0" w:space="0" w:color="auto"/>
                        <w:right w:val="none" w:sz="0" w:space="0" w:color="auto"/>
                      </w:divBdr>
                    </w:div>
                    <w:div w:id="1304047138">
                      <w:marLeft w:val="0"/>
                      <w:marRight w:val="0"/>
                      <w:marTop w:val="0"/>
                      <w:marBottom w:val="0"/>
                      <w:divBdr>
                        <w:top w:val="none" w:sz="0" w:space="0" w:color="auto"/>
                        <w:left w:val="none" w:sz="0" w:space="0" w:color="auto"/>
                        <w:bottom w:val="none" w:sz="0" w:space="0" w:color="auto"/>
                        <w:right w:val="none" w:sz="0" w:space="0" w:color="auto"/>
                      </w:divBdr>
                    </w:div>
                    <w:div w:id="15642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5035</Characters>
  <Application>Microsoft Office Word</Application>
  <DocSecurity>0</DocSecurity>
  <Lines>41</Lines>
  <Paragraphs>11</Paragraphs>
  <ScaleCrop>false</ScaleCrop>
  <Company>Hewlett-Packard</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1</cp:revision>
  <dcterms:created xsi:type="dcterms:W3CDTF">2018-05-02T11:09:00Z</dcterms:created>
  <dcterms:modified xsi:type="dcterms:W3CDTF">2018-05-02T11:16:00Z</dcterms:modified>
</cp:coreProperties>
</file>