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5A" w:rsidRDefault="00D952DD" w:rsidP="00D952D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eastAsia="en-CA"/>
        </w:rPr>
        <w:drawing>
          <wp:inline distT="0" distB="0" distL="0" distR="0">
            <wp:extent cx="1219204" cy="1219204"/>
            <wp:effectExtent l="19050" t="0" r="0" b="0"/>
            <wp:docPr id="4" name="Picture 4" descr="C:\Users\Jeanie\Documents\OFUR\Logos\OFUR-Logo2016-100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ie\Documents\OFUR\Logos\OFUR-Logo2016-100 -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4" cy="121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67A5A" w:rsidRDefault="00A338B0" w:rsidP="00057D20">
      <w:pPr>
        <w:pStyle w:val="NoSpacing"/>
      </w:pPr>
      <w:r>
        <w:t>SUZANNE CL</w:t>
      </w:r>
      <w:r w:rsidR="001C56AF">
        <w:t>AN</w:t>
      </w:r>
      <w:r>
        <w:t>CY</w:t>
      </w:r>
      <w:r w:rsidR="00C67A5A">
        <w:t>, PRESIDENT</w:t>
      </w:r>
      <w:r w:rsidR="00C67A5A">
        <w:tab/>
      </w:r>
      <w:r w:rsidR="00C67A5A">
        <w:tab/>
      </w:r>
      <w:r w:rsidR="00C67A5A">
        <w:tab/>
      </w:r>
      <w:r w:rsidR="00C67A5A">
        <w:tab/>
      </w:r>
      <w:r w:rsidR="007531D3">
        <w:t xml:space="preserve">                                      </w:t>
      </w:r>
      <w:r w:rsidR="00955724">
        <w:t>MARY FORBES</w:t>
      </w:r>
      <w:r w:rsidR="00E61978">
        <w:t>, Treasurer</w:t>
      </w:r>
    </w:p>
    <w:p w:rsidR="00C67A5A" w:rsidRDefault="00A338B0" w:rsidP="00057D20">
      <w:pPr>
        <w:pStyle w:val="NoSpacing"/>
      </w:pPr>
      <w:r>
        <w:t>134 Balsam</w:t>
      </w:r>
      <w:r w:rsidR="00C67A5A">
        <w:t xml:space="preserve"> Avenue</w:t>
      </w:r>
      <w:r>
        <w:t xml:space="preserve"> South</w:t>
      </w:r>
      <w:r w:rsidR="00C67A5A">
        <w:tab/>
      </w:r>
      <w:r w:rsidR="00C67A5A">
        <w:tab/>
      </w:r>
      <w:r w:rsidR="00C67A5A">
        <w:tab/>
      </w:r>
      <w:r w:rsidR="00C67A5A">
        <w:tab/>
      </w:r>
      <w:r w:rsidR="007531D3">
        <w:t xml:space="preserve">                </w:t>
      </w:r>
      <w:r w:rsidR="001C56AF">
        <w:t xml:space="preserve">                    </w:t>
      </w:r>
      <w:r w:rsidR="007531D3">
        <w:t xml:space="preserve">  </w:t>
      </w:r>
      <w:r w:rsidR="00955724">
        <w:t>2186 Stanfield Road</w:t>
      </w:r>
    </w:p>
    <w:p w:rsidR="00C67A5A" w:rsidRDefault="00A338B0" w:rsidP="00057D20">
      <w:pPr>
        <w:pStyle w:val="NoSpacing"/>
      </w:pPr>
      <w:r>
        <w:t>Hamilton</w:t>
      </w:r>
      <w:r w:rsidR="00C67A5A">
        <w:t xml:space="preserve">, </w:t>
      </w:r>
      <w:r w:rsidR="00E61978">
        <w:t>ON L8M</w:t>
      </w:r>
      <w:r>
        <w:t xml:space="preserve"> 3B5</w:t>
      </w:r>
      <w:r w:rsidR="00C67A5A">
        <w:tab/>
      </w:r>
      <w:r w:rsidR="00C67A5A">
        <w:tab/>
      </w:r>
      <w:r w:rsidR="00C67A5A">
        <w:tab/>
      </w:r>
      <w:r w:rsidR="00C67A5A">
        <w:tab/>
      </w:r>
      <w:r w:rsidR="00BF50CF">
        <w:t xml:space="preserve">               </w:t>
      </w:r>
      <w:r w:rsidR="007531D3">
        <w:t xml:space="preserve">                                     </w:t>
      </w:r>
      <w:r w:rsidR="001C56AF">
        <w:t xml:space="preserve"> </w:t>
      </w:r>
      <w:r w:rsidR="00955724">
        <w:t xml:space="preserve">Mississauga, </w:t>
      </w:r>
      <w:r w:rsidR="00E61978">
        <w:t>ON L4Y</w:t>
      </w:r>
      <w:r w:rsidR="00955724">
        <w:t xml:space="preserve"> 1R5</w:t>
      </w:r>
    </w:p>
    <w:p w:rsidR="00896F39" w:rsidRDefault="00057D20" w:rsidP="00057D20">
      <w:pPr>
        <w:pStyle w:val="NoSpacing"/>
      </w:pPr>
      <w:r>
        <w:t xml:space="preserve">Phone: </w:t>
      </w:r>
      <w:r w:rsidR="001C56AF">
        <w:t>905 807-7173 (Cell)</w:t>
      </w:r>
      <w:r w:rsidR="00A338B0">
        <w:tab/>
      </w:r>
      <w:r w:rsidR="00A338B0">
        <w:tab/>
      </w:r>
      <w:r w:rsidR="00A338B0">
        <w:tab/>
      </w:r>
      <w:r w:rsidR="00A338B0">
        <w:tab/>
      </w:r>
      <w:r w:rsidR="00A338B0">
        <w:tab/>
      </w:r>
      <w:r w:rsidR="007531D3">
        <w:t xml:space="preserve">                       </w:t>
      </w:r>
      <w:r w:rsidR="001C56AF">
        <w:t xml:space="preserve"> </w:t>
      </w:r>
      <w:r w:rsidR="00FB5D23">
        <w:t>Ph</w:t>
      </w:r>
      <w:r>
        <w:t xml:space="preserve">one:  </w:t>
      </w:r>
      <w:r w:rsidR="00955724">
        <w:t>905-306-1830</w:t>
      </w:r>
    </w:p>
    <w:p w:rsidR="00057D20" w:rsidRDefault="00057D20" w:rsidP="00057D20">
      <w:pPr>
        <w:pStyle w:val="NoSpacing"/>
      </w:pPr>
    </w:p>
    <w:p w:rsidR="00896F39" w:rsidRDefault="00896F39" w:rsidP="00896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AFFILIATION REMINDER</w:t>
      </w:r>
    </w:p>
    <w:p w:rsidR="00896F39" w:rsidRPr="00896F39" w:rsidRDefault="009F6D9D" w:rsidP="00896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4, 2019</w:t>
      </w:r>
    </w:p>
    <w:p w:rsidR="00896F39" w:rsidRPr="00896F39" w:rsidRDefault="00896F39" w:rsidP="00896F39">
      <w:pPr>
        <w:rPr>
          <w:rFonts w:ascii="Arial" w:hAnsi="Arial" w:cs="Arial"/>
          <w:sz w:val="24"/>
          <w:szCs w:val="24"/>
        </w:rPr>
      </w:pPr>
      <w:r w:rsidRPr="00896F39">
        <w:rPr>
          <w:rFonts w:ascii="Arial" w:hAnsi="Arial" w:cs="Arial"/>
          <w:sz w:val="24"/>
          <w:szCs w:val="24"/>
        </w:rPr>
        <w:t>Dear Affiliate:</w:t>
      </w:r>
    </w:p>
    <w:p w:rsidR="00896F39" w:rsidRPr="00896F39" w:rsidRDefault="00896F39" w:rsidP="00955724">
      <w:pPr>
        <w:jc w:val="both"/>
        <w:rPr>
          <w:rFonts w:ascii="Arial" w:hAnsi="Arial" w:cs="Arial"/>
          <w:sz w:val="24"/>
          <w:szCs w:val="24"/>
        </w:rPr>
      </w:pPr>
      <w:r w:rsidRPr="00896F39">
        <w:rPr>
          <w:rFonts w:ascii="Arial" w:hAnsi="Arial" w:cs="Arial"/>
          <w:sz w:val="24"/>
          <w:szCs w:val="24"/>
        </w:rPr>
        <w:t>It’s time again to renew your affiliation to the Ontario Feder</w:t>
      </w:r>
      <w:r w:rsidR="00E61978">
        <w:rPr>
          <w:rFonts w:ascii="Arial" w:hAnsi="Arial" w:cs="Arial"/>
          <w:sz w:val="24"/>
          <w:szCs w:val="24"/>
        </w:rPr>
        <w:t>ation of Union Retirees. If your local is</w:t>
      </w:r>
      <w:r w:rsidR="002507A3">
        <w:rPr>
          <w:rFonts w:ascii="Arial" w:hAnsi="Arial" w:cs="Arial"/>
          <w:sz w:val="24"/>
          <w:szCs w:val="24"/>
        </w:rPr>
        <w:t xml:space="preserve"> not affiliated</w:t>
      </w:r>
      <w:r w:rsidRPr="00896F39">
        <w:rPr>
          <w:rFonts w:ascii="Arial" w:hAnsi="Arial" w:cs="Arial"/>
          <w:sz w:val="24"/>
          <w:szCs w:val="24"/>
        </w:rPr>
        <w:t xml:space="preserve"> please do it NOW.</w:t>
      </w:r>
    </w:p>
    <w:p w:rsidR="00896F39" w:rsidRPr="00896F39" w:rsidRDefault="00896F39" w:rsidP="00955724">
      <w:pPr>
        <w:jc w:val="both"/>
        <w:rPr>
          <w:rFonts w:ascii="Arial" w:hAnsi="Arial" w:cs="Arial"/>
          <w:sz w:val="24"/>
          <w:szCs w:val="24"/>
        </w:rPr>
      </w:pPr>
      <w:r w:rsidRPr="00896F39">
        <w:rPr>
          <w:rFonts w:ascii="Arial" w:hAnsi="Arial" w:cs="Arial"/>
          <w:sz w:val="24"/>
          <w:szCs w:val="24"/>
        </w:rPr>
        <w:t xml:space="preserve">Make your cheque payable to the Ontario Federation of </w:t>
      </w:r>
      <w:r w:rsidR="002507A3">
        <w:rPr>
          <w:rFonts w:ascii="Arial" w:hAnsi="Arial" w:cs="Arial"/>
          <w:sz w:val="24"/>
          <w:szCs w:val="24"/>
        </w:rPr>
        <w:t>Union Retirees</w:t>
      </w:r>
      <w:r w:rsidR="00512996">
        <w:rPr>
          <w:rFonts w:ascii="Arial" w:hAnsi="Arial" w:cs="Arial"/>
          <w:sz w:val="24"/>
          <w:szCs w:val="24"/>
        </w:rPr>
        <w:t xml:space="preserve"> and mail to the</w:t>
      </w:r>
      <w:r w:rsidR="00FB5D23">
        <w:rPr>
          <w:rFonts w:ascii="Arial" w:hAnsi="Arial" w:cs="Arial"/>
          <w:sz w:val="24"/>
          <w:szCs w:val="24"/>
        </w:rPr>
        <w:t xml:space="preserve"> </w:t>
      </w:r>
      <w:r w:rsidR="00FB5D23" w:rsidRPr="00512996">
        <w:rPr>
          <w:rFonts w:ascii="Arial" w:hAnsi="Arial" w:cs="Arial"/>
          <w:b/>
          <w:i/>
          <w:sz w:val="24"/>
          <w:szCs w:val="24"/>
        </w:rPr>
        <w:t>address</w:t>
      </w:r>
      <w:r w:rsidR="00512996" w:rsidRPr="00512996">
        <w:rPr>
          <w:rFonts w:ascii="Arial" w:hAnsi="Arial" w:cs="Arial"/>
          <w:b/>
          <w:i/>
          <w:sz w:val="24"/>
          <w:szCs w:val="24"/>
        </w:rPr>
        <w:t xml:space="preserve"> on the Affiliation Form</w:t>
      </w:r>
      <w:r w:rsidR="00512996">
        <w:rPr>
          <w:rFonts w:ascii="Arial" w:hAnsi="Arial" w:cs="Arial"/>
          <w:sz w:val="24"/>
          <w:szCs w:val="24"/>
        </w:rPr>
        <w:t>.  A</w:t>
      </w:r>
      <w:r w:rsidRPr="00896F39">
        <w:rPr>
          <w:rFonts w:ascii="Arial" w:hAnsi="Arial" w:cs="Arial"/>
          <w:sz w:val="24"/>
          <w:szCs w:val="24"/>
        </w:rPr>
        <w:t>ffiliation fees are listed on the Affiliation Form enclosed.</w:t>
      </w:r>
    </w:p>
    <w:p w:rsidR="00896F39" w:rsidRPr="00896F39" w:rsidRDefault="00896F39" w:rsidP="00955724">
      <w:pPr>
        <w:jc w:val="both"/>
        <w:rPr>
          <w:rFonts w:ascii="Arial" w:hAnsi="Arial" w:cs="Arial"/>
          <w:sz w:val="24"/>
          <w:szCs w:val="24"/>
        </w:rPr>
      </w:pPr>
      <w:r w:rsidRPr="00896F39">
        <w:rPr>
          <w:rFonts w:ascii="Arial" w:hAnsi="Arial" w:cs="Arial"/>
          <w:sz w:val="24"/>
          <w:szCs w:val="24"/>
        </w:rPr>
        <w:t xml:space="preserve">As always, OFUR continues to work on behalf of retired union members in the province, as well as for the welfare of all retirees.  We </w:t>
      </w:r>
      <w:r w:rsidR="00A338B0">
        <w:rPr>
          <w:rFonts w:ascii="Arial" w:hAnsi="Arial" w:cs="Arial"/>
          <w:sz w:val="24"/>
          <w:szCs w:val="24"/>
        </w:rPr>
        <w:t>continue to work with the</w:t>
      </w:r>
      <w:r w:rsidR="00E80D96">
        <w:rPr>
          <w:rFonts w:ascii="Arial" w:hAnsi="Arial" w:cs="Arial"/>
          <w:sz w:val="24"/>
          <w:szCs w:val="24"/>
        </w:rPr>
        <w:t xml:space="preserve"> Ontario Federation of Labour (OFL) and</w:t>
      </w:r>
      <w:r w:rsidR="00A338B0">
        <w:rPr>
          <w:rFonts w:ascii="Arial" w:hAnsi="Arial" w:cs="Arial"/>
          <w:sz w:val="24"/>
          <w:szCs w:val="24"/>
        </w:rPr>
        <w:t xml:space="preserve"> Congr</w:t>
      </w:r>
      <w:r w:rsidR="00E61978">
        <w:rPr>
          <w:rFonts w:ascii="Arial" w:hAnsi="Arial" w:cs="Arial"/>
          <w:sz w:val="24"/>
          <w:szCs w:val="24"/>
        </w:rPr>
        <w:t>ess of Union Retirees of Canada (CURC)</w:t>
      </w:r>
      <w:r w:rsidR="001C56AF">
        <w:rPr>
          <w:rFonts w:ascii="Arial" w:hAnsi="Arial" w:cs="Arial"/>
          <w:sz w:val="24"/>
          <w:szCs w:val="24"/>
        </w:rPr>
        <w:t>,</w:t>
      </w:r>
      <w:r w:rsidR="00E61978">
        <w:rPr>
          <w:rFonts w:ascii="Arial" w:hAnsi="Arial" w:cs="Arial"/>
          <w:sz w:val="24"/>
          <w:szCs w:val="24"/>
        </w:rPr>
        <w:t xml:space="preserve"> along with CURC</w:t>
      </w:r>
      <w:r w:rsidR="00A338B0">
        <w:rPr>
          <w:rFonts w:ascii="Arial" w:hAnsi="Arial" w:cs="Arial"/>
          <w:sz w:val="24"/>
          <w:szCs w:val="24"/>
        </w:rPr>
        <w:t xml:space="preserve"> </w:t>
      </w:r>
      <w:r w:rsidR="00E61978">
        <w:rPr>
          <w:rFonts w:ascii="Arial" w:hAnsi="Arial" w:cs="Arial"/>
          <w:sz w:val="24"/>
          <w:szCs w:val="24"/>
        </w:rPr>
        <w:t xml:space="preserve">Area </w:t>
      </w:r>
      <w:r w:rsidR="00A338B0">
        <w:rPr>
          <w:rFonts w:ascii="Arial" w:hAnsi="Arial" w:cs="Arial"/>
          <w:sz w:val="24"/>
          <w:szCs w:val="24"/>
        </w:rPr>
        <w:t>Counc</w:t>
      </w:r>
      <w:r w:rsidR="00E80D96">
        <w:rPr>
          <w:rFonts w:ascii="Arial" w:hAnsi="Arial" w:cs="Arial"/>
          <w:sz w:val="24"/>
          <w:szCs w:val="24"/>
        </w:rPr>
        <w:t>ils</w:t>
      </w:r>
      <w:r w:rsidR="001C56AF">
        <w:rPr>
          <w:rFonts w:ascii="Arial" w:hAnsi="Arial" w:cs="Arial"/>
          <w:sz w:val="24"/>
          <w:szCs w:val="24"/>
        </w:rPr>
        <w:t>,</w:t>
      </w:r>
      <w:r w:rsidR="00E80D96">
        <w:rPr>
          <w:rFonts w:ascii="Arial" w:hAnsi="Arial" w:cs="Arial"/>
          <w:sz w:val="24"/>
          <w:szCs w:val="24"/>
        </w:rPr>
        <w:t xml:space="preserve"> regarding improvements to Health Care,</w:t>
      </w:r>
      <w:r w:rsidR="002507A3">
        <w:rPr>
          <w:rFonts w:ascii="Arial" w:hAnsi="Arial" w:cs="Arial"/>
          <w:sz w:val="24"/>
          <w:szCs w:val="24"/>
        </w:rPr>
        <w:t xml:space="preserve"> Long Term Care</w:t>
      </w:r>
      <w:r w:rsidR="001C56AF">
        <w:rPr>
          <w:rFonts w:ascii="Arial" w:hAnsi="Arial" w:cs="Arial"/>
          <w:sz w:val="24"/>
          <w:szCs w:val="24"/>
        </w:rPr>
        <w:t>, Senior</w:t>
      </w:r>
      <w:r w:rsidR="005477B4">
        <w:rPr>
          <w:rFonts w:ascii="Arial" w:hAnsi="Arial" w:cs="Arial"/>
          <w:sz w:val="24"/>
          <w:szCs w:val="24"/>
        </w:rPr>
        <w:t>’s</w:t>
      </w:r>
      <w:r w:rsidR="001C56AF">
        <w:rPr>
          <w:rFonts w:ascii="Arial" w:hAnsi="Arial" w:cs="Arial"/>
          <w:sz w:val="24"/>
          <w:szCs w:val="24"/>
        </w:rPr>
        <w:t xml:space="preserve"> Housing, Pension S</w:t>
      </w:r>
      <w:r w:rsidR="00E80D96">
        <w:rPr>
          <w:rFonts w:ascii="Arial" w:hAnsi="Arial" w:cs="Arial"/>
          <w:sz w:val="24"/>
          <w:szCs w:val="24"/>
        </w:rPr>
        <w:t>ecurity</w:t>
      </w:r>
      <w:r w:rsidR="00A338B0">
        <w:rPr>
          <w:rFonts w:ascii="Arial" w:hAnsi="Arial" w:cs="Arial"/>
          <w:sz w:val="24"/>
          <w:szCs w:val="24"/>
        </w:rPr>
        <w:t xml:space="preserve"> and Pharmacare.  </w:t>
      </w:r>
      <w:r w:rsidRPr="00896F39">
        <w:rPr>
          <w:rFonts w:ascii="Arial" w:hAnsi="Arial" w:cs="Arial"/>
          <w:sz w:val="24"/>
          <w:szCs w:val="24"/>
        </w:rPr>
        <w:t>We continue to bring senior’s issues to the attention of all levels of government.</w:t>
      </w:r>
    </w:p>
    <w:p w:rsidR="00896F39" w:rsidRPr="00896F39" w:rsidRDefault="00896F39" w:rsidP="00955724">
      <w:pPr>
        <w:jc w:val="both"/>
        <w:rPr>
          <w:rFonts w:ascii="Arial" w:hAnsi="Arial" w:cs="Arial"/>
          <w:sz w:val="24"/>
          <w:szCs w:val="24"/>
        </w:rPr>
      </w:pPr>
      <w:r w:rsidRPr="00896F39">
        <w:rPr>
          <w:rFonts w:ascii="Arial" w:hAnsi="Arial" w:cs="Arial"/>
          <w:sz w:val="24"/>
          <w:szCs w:val="24"/>
        </w:rPr>
        <w:t>If you hav</w:t>
      </w:r>
      <w:r w:rsidR="002507A3">
        <w:rPr>
          <w:rFonts w:ascii="Arial" w:hAnsi="Arial" w:cs="Arial"/>
          <w:sz w:val="24"/>
          <w:szCs w:val="24"/>
        </w:rPr>
        <w:t>e already paid your affiliation</w:t>
      </w:r>
      <w:r w:rsidRPr="00896F39">
        <w:rPr>
          <w:rFonts w:ascii="Arial" w:hAnsi="Arial" w:cs="Arial"/>
          <w:sz w:val="24"/>
          <w:szCs w:val="24"/>
        </w:rPr>
        <w:t xml:space="preserve"> please disregard this notice.</w:t>
      </w:r>
    </w:p>
    <w:p w:rsidR="00896F39" w:rsidRPr="00896F39" w:rsidRDefault="002507A3" w:rsidP="009557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assistance and support.</w:t>
      </w:r>
    </w:p>
    <w:p w:rsidR="00896F39" w:rsidRPr="00896F39" w:rsidRDefault="00896F39" w:rsidP="00896F39">
      <w:pPr>
        <w:rPr>
          <w:rFonts w:ascii="Arial" w:hAnsi="Arial" w:cs="Arial"/>
          <w:sz w:val="24"/>
          <w:szCs w:val="24"/>
        </w:rPr>
      </w:pPr>
      <w:r w:rsidRPr="00896F39">
        <w:rPr>
          <w:rFonts w:ascii="Arial" w:hAnsi="Arial" w:cs="Arial"/>
          <w:sz w:val="24"/>
          <w:szCs w:val="24"/>
        </w:rPr>
        <w:t>In solidarity,</w:t>
      </w:r>
    </w:p>
    <w:p w:rsidR="0074745C" w:rsidRDefault="005D4450" w:rsidP="00E80D96">
      <w:pPr>
        <w:rPr>
          <w:rFonts w:ascii="Lucida Handwriting" w:hAnsi="Lucida Handwriting" w:cs="Arial"/>
          <w:b/>
          <w:sz w:val="24"/>
          <w:szCs w:val="24"/>
        </w:rPr>
      </w:pPr>
      <w:r w:rsidRPr="005D4450">
        <w:rPr>
          <w:rFonts w:ascii="Lucida Handwriting" w:hAnsi="Lucida Handwriting" w:cs="Arial"/>
          <w:b/>
          <w:sz w:val="24"/>
          <w:szCs w:val="24"/>
        </w:rPr>
        <w:t>Mary</w:t>
      </w:r>
    </w:p>
    <w:p w:rsidR="00512996" w:rsidRPr="00512996" w:rsidRDefault="00955724" w:rsidP="00E80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Forbes</w:t>
      </w:r>
    </w:p>
    <w:p w:rsidR="00512996" w:rsidRPr="00512996" w:rsidRDefault="00E61978" w:rsidP="005129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:rsidR="00896F39" w:rsidRPr="00512996" w:rsidRDefault="00512996" w:rsidP="00512996">
      <w:pPr>
        <w:pStyle w:val="NoSpacing"/>
        <w:rPr>
          <w:rFonts w:ascii="Arial" w:hAnsi="Arial" w:cs="Arial"/>
          <w:sz w:val="24"/>
          <w:szCs w:val="24"/>
        </w:rPr>
      </w:pPr>
      <w:r w:rsidRPr="00512996">
        <w:rPr>
          <w:rFonts w:ascii="Arial" w:hAnsi="Arial" w:cs="Arial"/>
          <w:sz w:val="24"/>
          <w:szCs w:val="24"/>
        </w:rPr>
        <w:t>E</w:t>
      </w:r>
      <w:r w:rsidR="00896F39" w:rsidRPr="00512996">
        <w:rPr>
          <w:rFonts w:ascii="Arial" w:hAnsi="Arial" w:cs="Arial"/>
          <w:sz w:val="24"/>
          <w:szCs w:val="24"/>
        </w:rPr>
        <w:t>ncl.</w:t>
      </w:r>
    </w:p>
    <w:p w:rsidR="00652B8D" w:rsidRPr="00896F39" w:rsidRDefault="00896F39" w:rsidP="00896F39">
      <w:pPr>
        <w:rPr>
          <w:rFonts w:ascii="Arial" w:hAnsi="Arial" w:cs="Arial"/>
          <w:sz w:val="24"/>
          <w:szCs w:val="24"/>
        </w:rPr>
      </w:pPr>
      <w:r w:rsidRPr="00896F39">
        <w:rPr>
          <w:rFonts w:ascii="Arial" w:hAnsi="Arial" w:cs="Arial"/>
          <w:sz w:val="24"/>
          <w:szCs w:val="24"/>
        </w:rPr>
        <w:t>Afflet1</w:t>
      </w:r>
      <w:r w:rsidR="005477B4">
        <w:rPr>
          <w:rFonts w:ascii="Arial" w:hAnsi="Arial" w:cs="Arial"/>
          <w:sz w:val="24"/>
          <w:szCs w:val="24"/>
        </w:rPr>
        <w:t>8</w:t>
      </w:r>
      <w:r w:rsidRPr="00896F39">
        <w:rPr>
          <w:rFonts w:ascii="Arial" w:hAnsi="Arial" w:cs="Arial"/>
          <w:sz w:val="24"/>
          <w:szCs w:val="24"/>
        </w:rPr>
        <w:t>.ofur</w:t>
      </w:r>
      <w:r w:rsidR="00652B8D" w:rsidRPr="00896F39">
        <w:rPr>
          <w:rFonts w:ascii="Arial" w:hAnsi="Arial" w:cs="Arial"/>
          <w:sz w:val="24"/>
          <w:szCs w:val="24"/>
        </w:rPr>
        <w:tab/>
      </w:r>
      <w:r w:rsidR="00652B8D" w:rsidRPr="00896F39">
        <w:rPr>
          <w:rFonts w:ascii="Arial" w:hAnsi="Arial" w:cs="Arial"/>
          <w:sz w:val="24"/>
          <w:szCs w:val="24"/>
        </w:rPr>
        <w:tab/>
      </w:r>
      <w:r w:rsidR="00652B8D" w:rsidRPr="00896F39">
        <w:rPr>
          <w:rFonts w:ascii="Arial" w:hAnsi="Arial" w:cs="Arial"/>
          <w:sz w:val="24"/>
          <w:szCs w:val="24"/>
        </w:rPr>
        <w:tab/>
      </w:r>
      <w:r w:rsidR="00652B8D" w:rsidRPr="00896F39">
        <w:rPr>
          <w:rFonts w:ascii="Arial" w:hAnsi="Arial" w:cs="Arial"/>
          <w:sz w:val="24"/>
          <w:szCs w:val="24"/>
        </w:rPr>
        <w:tab/>
      </w:r>
      <w:r w:rsidR="00652B8D" w:rsidRPr="00896F39">
        <w:rPr>
          <w:rFonts w:ascii="Arial" w:hAnsi="Arial" w:cs="Arial"/>
          <w:sz w:val="24"/>
          <w:szCs w:val="24"/>
        </w:rPr>
        <w:tab/>
      </w:r>
      <w:r w:rsidR="00652B8D" w:rsidRPr="00896F39">
        <w:rPr>
          <w:rFonts w:ascii="Arial" w:hAnsi="Arial" w:cs="Arial"/>
          <w:sz w:val="24"/>
          <w:szCs w:val="24"/>
        </w:rPr>
        <w:tab/>
      </w:r>
    </w:p>
    <w:sectPr w:rsidR="00652B8D" w:rsidRPr="00896F39" w:rsidSect="00823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677B"/>
    <w:rsid w:val="00057D20"/>
    <w:rsid w:val="001C56AF"/>
    <w:rsid w:val="001E7434"/>
    <w:rsid w:val="002507A3"/>
    <w:rsid w:val="00333FDA"/>
    <w:rsid w:val="003A071E"/>
    <w:rsid w:val="004E28D0"/>
    <w:rsid w:val="00512996"/>
    <w:rsid w:val="005477B4"/>
    <w:rsid w:val="00574868"/>
    <w:rsid w:val="005D4450"/>
    <w:rsid w:val="00652B8D"/>
    <w:rsid w:val="0073677B"/>
    <w:rsid w:val="00737F28"/>
    <w:rsid w:val="0074745C"/>
    <w:rsid w:val="007531D3"/>
    <w:rsid w:val="00767F2E"/>
    <w:rsid w:val="008232B6"/>
    <w:rsid w:val="00896F39"/>
    <w:rsid w:val="008E2168"/>
    <w:rsid w:val="00940F0A"/>
    <w:rsid w:val="00955724"/>
    <w:rsid w:val="009F6D9D"/>
    <w:rsid w:val="00A338B0"/>
    <w:rsid w:val="00BF50CF"/>
    <w:rsid w:val="00C67A5A"/>
    <w:rsid w:val="00D84CF4"/>
    <w:rsid w:val="00D952DD"/>
    <w:rsid w:val="00E376E8"/>
    <w:rsid w:val="00E61978"/>
    <w:rsid w:val="00E80D96"/>
    <w:rsid w:val="00F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B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10BA-2417-4893-B18C-5B145B6A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</cp:lastModifiedBy>
  <cp:revision>4</cp:revision>
  <cp:lastPrinted>2018-01-11T19:53:00Z</cp:lastPrinted>
  <dcterms:created xsi:type="dcterms:W3CDTF">2018-02-14T22:40:00Z</dcterms:created>
  <dcterms:modified xsi:type="dcterms:W3CDTF">2019-01-04T17:49:00Z</dcterms:modified>
</cp:coreProperties>
</file>